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48" w:rsidRPr="00734B48" w:rsidRDefault="00734B48" w:rsidP="00734B48">
      <w:pPr>
        <w:pStyle w:val="text-dark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734B48">
        <w:rPr>
          <w:sz w:val="28"/>
          <w:szCs w:val="28"/>
        </w:rPr>
        <w:t>Мы рады пригласить вас на </w:t>
      </w:r>
      <w:r w:rsidRPr="00734B48">
        <w:rPr>
          <w:rStyle w:val="a3"/>
          <w:sz w:val="28"/>
          <w:szCs w:val="28"/>
        </w:rPr>
        <w:t>11-ю Всемирную конференцию по химии и химической инженерии,</w:t>
      </w:r>
      <w:r w:rsidRPr="00734B48">
        <w:rPr>
          <w:sz w:val="28"/>
          <w:szCs w:val="28"/>
        </w:rPr>
        <w:t xml:space="preserve"> организованную компанией </w:t>
      </w:r>
      <w:proofErr w:type="spellStart"/>
      <w:r w:rsidRPr="00734B48">
        <w:rPr>
          <w:sz w:val="28"/>
          <w:szCs w:val="28"/>
        </w:rPr>
        <w:t>Eurasia</w:t>
      </w:r>
      <w:proofErr w:type="spellEnd"/>
      <w:r w:rsidRPr="00734B48">
        <w:rPr>
          <w:sz w:val="28"/>
          <w:szCs w:val="28"/>
        </w:rPr>
        <w:t xml:space="preserve"> </w:t>
      </w:r>
      <w:proofErr w:type="spellStart"/>
      <w:r w:rsidRPr="00734B48">
        <w:rPr>
          <w:sz w:val="28"/>
          <w:szCs w:val="28"/>
        </w:rPr>
        <w:t>Conferences</w:t>
      </w:r>
      <w:proofErr w:type="spellEnd"/>
      <w:r w:rsidRPr="00734B48">
        <w:rPr>
          <w:sz w:val="28"/>
          <w:szCs w:val="28"/>
        </w:rPr>
        <w:t>, которая состоится 21–22 мая 2026 года в Вене, Австрия. Это престижное мероприятие обещает объединить ведущих ученых, исследователей и новаторов со всего мира для обмена передовыми исследованиями, изучения новых методологий и обсуждения глобальных тенденций в химии и химической инженерии. Участников ждет насыщенная программа, включающая ключевые лекции от выдающихся экспертов, динамичные технические сессии и интерактивные дискуссии, посвященные прорывам в различных областях.</w:t>
      </w:r>
    </w:p>
    <w:p w:rsidR="00734B48" w:rsidRPr="00734B48" w:rsidRDefault="00734B48" w:rsidP="00734B48">
      <w:pPr>
        <w:pStyle w:val="text-dark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734B48">
        <w:rPr>
          <w:sz w:val="28"/>
          <w:szCs w:val="28"/>
        </w:rPr>
        <w:t>Конференция, проходящая в культурно насыщенном городе Вене, предлагает участникам не только возможность профессионального роста и сотрудничества, но и шанс погрузиться в научное наследие города и его оживленную атмосферу. Программа призвана способствовать содержательному обмену опытом и налаживанию связей между исследователями, преподавателями и представителями промышленности, открывая путь для будущих партнерств и дальнейшего развития химических наук.</w:t>
      </w:r>
    </w:p>
    <w:p w:rsidR="00734B48" w:rsidRPr="00734B48" w:rsidRDefault="00734B48" w:rsidP="00734B48">
      <w:pPr>
        <w:pStyle w:val="text-dark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734B48">
        <w:rPr>
          <w:sz w:val="28"/>
          <w:szCs w:val="28"/>
        </w:rPr>
        <w:t>Мы сердечно приглашаем мировое сообщество химиков и инженеров присоединиться к этому знаменательному событию. Независимо от того, стремятся ли участники к академическому прогрессу, коммерческим инновациям или поиску новых решений актуальных проблем, 11-я Всемирная конференция по химии и химической инженерии предоставит им вдохновляющую площадку для внесения своего вклада, обучения и формирования будущего своей дисциплины.</w:t>
      </w:r>
    </w:p>
    <w:p w:rsidR="00D745BF" w:rsidRDefault="00734B48" w:rsidP="00734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Крайний срок регистрации по льготной цене: 10 февраля 2026 года.</w:t>
      </w:r>
    </w:p>
    <w:p w:rsidR="00734B48" w:rsidRDefault="00734B48" w:rsidP="00734B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Крайний срок подачи тезисов во втором туре: 28 февраля 2026 года.</w:t>
      </w:r>
    </w:p>
    <w:p w:rsidR="00734B48" w:rsidRDefault="00734B48" w:rsidP="00734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Подробнее на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сайте: </w:t>
      </w:r>
      <w:hyperlink r:id="rId4" w:history="1">
        <w:r w:rsidRPr="00860F28">
          <w:rPr>
            <w:rStyle w:val="a4"/>
            <w:rFonts w:ascii="Times New Roman" w:hAnsi="Times New Roman" w:cs="Times New Roman"/>
            <w:sz w:val="28"/>
            <w:szCs w:val="28"/>
          </w:rPr>
          <w:t>https://eurasiaconferences.com/events/vienna/2026/chemistry-and-chemical-engineering</w:t>
        </w:r>
      </w:hyperlink>
    </w:p>
    <w:p w:rsidR="00734B48" w:rsidRPr="00734B48" w:rsidRDefault="00734B48" w:rsidP="00734B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4B48" w:rsidRPr="0073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F2"/>
    <w:rsid w:val="003A24F2"/>
    <w:rsid w:val="00734B48"/>
    <w:rsid w:val="00D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3730"/>
  <w15:chartTrackingRefBased/>
  <w15:docId w15:val="{0EC053A1-9FE9-44BC-A155-C7B4EC6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dark">
    <w:name w:val="text-dark"/>
    <w:basedOn w:val="a"/>
    <w:rsid w:val="0073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4B48"/>
    <w:rPr>
      <w:b/>
      <w:bCs/>
    </w:rPr>
  </w:style>
  <w:style w:type="character" w:styleId="a4">
    <w:name w:val="Hyperlink"/>
    <w:basedOn w:val="a0"/>
    <w:uiPriority w:val="99"/>
    <w:unhideWhenUsed/>
    <w:rsid w:val="00734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asiaconferences.com/events/vienna/2026/chemistry-and-chemical-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2026-02-02T10:54:00Z</dcterms:created>
  <dcterms:modified xsi:type="dcterms:W3CDTF">2026-02-02T10:59:00Z</dcterms:modified>
</cp:coreProperties>
</file>