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FE0813" w:rsidTr="00FE0813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FE0813" w:rsidRPr="00FE0813" w:rsidRDefault="00FE0813" w:rsidP="00B573DC">
            <w:pPr>
              <w:pStyle w:val="a7"/>
              <w:jc w:val="center"/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11.05.2021-ғы № 818/16-9 шығыс хаты</w:t>
            </w:r>
          </w:p>
        </w:tc>
      </w:tr>
    </w:tbl>
    <w:p w:rsidR="003F2584" w:rsidRDefault="0029568B" w:rsidP="00B573DC">
      <w:pPr>
        <w:pStyle w:val="a7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8685D9" wp14:editId="07C99E84">
            <wp:simplePos x="0" y="0"/>
            <wp:positionH relativeFrom="column">
              <wp:posOffset>-1080135</wp:posOffset>
            </wp:positionH>
            <wp:positionV relativeFrom="paragraph">
              <wp:posOffset>-672465</wp:posOffset>
            </wp:positionV>
            <wp:extent cx="7566025" cy="26193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3D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</w:t>
      </w:r>
    </w:p>
    <w:p w:rsidR="001C69D0" w:rsidRDefault="001C69D0" w:rsidP="001C69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5BA">
        <w:rPr>
          <w:rFonts w:ascii="Times New Roman" w:hAnsi="Times New Roman" w:cs="Times New Roman"/>
          <w:b/>
          <w:sz w:val="28"/>
          <w:szCs w:val="28"/>
          <w:lang w:val="kk-KZ"/>
        </w:rPr>
        <w:t>Ғылыми-зерттеу орталықтары</w:t>
      </w:r>
    </w:p>
    <w:p w:rsidR="001C69D0" w:rsidRDefault="001C69D0" w:rsidP="001C69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Ағымдағы жылы 4 мамырда </w:t>
      </w:r>
      <w:r w:rsidRPr="007036C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Тұңғыш Президенті – Елбасы Н.Ә. Назарбаев тағайындаған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7036C3">
        <w:rPr>
          <w:rFonts w:ascii="Times New Roman" w:hAnsi="Times New Roman" w:cs="Times New Roman"/>
          <w:sz w:val="28"/>
          <w:szCs w:val="28"/>
          <w:lang w:val="kk-KZ"/>
        </w:rPr>
        <w:t>Болашақ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036C3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стипендиясын тағайындауға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арналған</w:t>
      </w:r>
      <w:r w:rsidRPr="007036C3">
        <w:rPr>
          <w:rFonts w:ascii="Times New Roman" w:hAnsi="Times New Roman" w:cs="Times New Roman"/>
          <w:sz w:val="28"/>
          <w:szCs w:val="28"/>
          <w:lang w:val="kk-KZ"/>
        </w:rPr>
        <w:t xml:space="preserve"> конкурстық іріктеуге қатысу үшін құжаттарды қабылдау басталды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«Болашақ»</w:t>
      </w:r>
      <w:r w:rsidRPr="005B3E85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шеңберінде ел экономикасының басым секторлары үшін кадрлар мен мамандар даярлау жүзеге асырылуда. Қазіргі уақытта бағдарлама академиялық оқудан (магистратура, докторантура, резидентура) өтуді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</w:t>
      </w:r>
      <w:r w:rsidRPr="005B3E8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сондай-ақ </w:t>
      </w:r>
      <w:r w:rsidRPr="005B3E85">
        <w:rPr>
          <w:rFonts w:ascii="Times New Roman" w:hAnsi="Times New Roman" w:cs="Times New Roman"/>
          <w:sz w:val="28"/>
          <w:szCs w:val="28"/>
          <w:lang w:val="kk-KZ"/>
        </w:rPr>
        <w:t xml:space="preserve">әлемнің жетекші университеттері мен компанияларында ғылыми-өндірістік тағылымдамадан өтуді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Pr="005B3E85">
        <w:rPr>
          <w:rFonts w:ascii="Times New Roman" w:hAnsi="Times New Roman" w:cs="Times New Roman"/>
          <w:sz w:val="28"/>
          <w:szCs w:val="28"/>
          <w:lang w:val="kk-KZ"/>
        </w:rPr>
        <w:t>қамтиды.</w:t>
      </w: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E85">
        <w:rPr>
          <w:rFonts w:ascii="Times New Roman" w:hAnsi="Times New Roman" w:cs="Times New Roman"/>
          <w:sz w:val="28"/>
          <w:szCs w:val="28"/>
          <w:lang w:val="kk-KZ"/>
        </w:rPr>
        <w:t xml:space="preserve">2021 жылы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B3E85">
        <w:rPr>
          <w:rFonts w:ascii="Times New Roman" w:hAnsi="Times New Roman" w:cs="Times New Roman"/>
          <w:sz w:val="28"/>
          <w:szCs w:val="28"/>
          <w:lang w:val="kk-KZ"/>
        </w:rPr>
        <w:t>Болашақ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B3E85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оқуға 1055 стипендия бөлінді. Оның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385 стипендия магистратура </w:t>
      </w:r>
      <w:r w:rsidRPr="005B3E85">
        <w:rPr>
          <w:rFonts w:ascii="Times New Roman" w:hAnsi="Times New Roman" w:cs="Times New Roman"/>
          <w:sz w:val="28"/>
          <w:szCs w:val="28"/>
          <w:lang w:val="kk-KZ"/>
        </w:rPr>
        <w:t>бағдарлама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B3E85">
        <w:rPr>
          <w:rFonts w:ascii="Times New Roman" w:hAnsi="Times New Roman" w:cs="Times New Roman"/>
          <w:sz w:val="28"/>
          <w:szCs w:val="28"/>
          <w:lang w:val="kk-KZ"/>
        </w:rPr>
        <w:t xml:space="preserve">ы бойынша бөлінген, </w:t>
      </w:r>
      <w:r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5B3E85">
        <w:rPr>
          <w:rFonts w:ascii="Times New Roman" w:hAnsi="Times New Roman" w:cs="Times New Roman"/>
          <w:sz w:val="28"/>
          <w:szCs w:val="28"/>
          <w:lang w:val="kk-KZ"/>
        </w:rPr>
        <w:t xml:space="preserve"> стипендия докторантура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5B3E85">
        <w:rPr>
          <w:rFonts w:ascii="Times New Roman" w:hAnsi="Times New Roman" w:cs="Times New Roman"/>
          <w:sz w:val="28"/>
          <w:szCs w:val="28"/>
          <w:lang w:val="kk-KZ"/>
        </w:rPr>
        <w:t xml:space="preserve"> резидентура бағдарламалары бойынша бөлінген, 110 стипендия педагог қызметкерлердің,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кер</w:t>
      </w:r>
      <w:r w:rsidRPr="005B3E85">
        <w:rPr>
          <w:rFonts w:ascii="Times New Roman" w:hAnsi="Times New Roman" w:cs="Times New Roman"/>
          <w:sz w:val="28"/>
          <w:szCs w:val="28"/>
          <w:lang w:val="kk-KZ"/>
        </w:rPr>
        <w:t>лердің, денсаулық сақтау саласындағы қызметкерлердің, инженерлік-техникалық қызметкерлердің тағылымдамадан өтуіне арналған. 500 стипендия қазақстандық ғалымдарға әлемнің жетекші ғылыми орталықтарында тағылымдамадан өту үшін берілетін болады.</w:t>
      </w: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5E48">
        <w:rPr>
          <w:rFonts w:ascii="Times New Roman" w:hAnsi="Times New Roman" w:cs="Times New Roman"/>
          <w:sz w:val="28"/>
          <w:szCs w:val="28"/>
          <w:lang w:val="kk-KZ"/>
        </w:rPr>
        <w:t>Стипендия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беруге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 xml:space="preserve"> үміткерлерге академиялық оқу үшін 80 мамандық және тағылымдамадан өту үшін 137 мамандық ұсынылады.</w:t>
      </w: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>Болашақ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ғалымдар, 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студенттер, профессор-оқытушылар құрамы, жалпы білім беретін мектептердің мұғалімдері арасында кеңінен 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ақпаратты тарату мақсатында «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>Халықаралық бағдарламалар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 xml:space="preserve"> АҚ стипендия </w:t>
      </w:r>
      <w:r>
        <w:rPr>
          <w:rFonts w:ascii="Times New Roman" w:hAnsi="Times New Roman" w:cs="Times New Roman"/>
          <w:sz w:val="28"/>
          <w:szCs w:val="28"/>
          <w:lang w:val="kk-KZ"/>
        </w:rPr>
        <w:t>тағайындау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 мен шарттарын егжей-тегжейлі түсіндіру үшін онлайн-брифингтер өткізеді.</w:t>
      </w:r>
    </w:p>
    <w:p w:rsidR="001C69D0" w:rsidRPr="00C35E48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5E48">
        <w:rPr>
          <w:rFonts w:ascii="Times New Roman" w:hAnsi="Times New Roman" w:cs="Times New Roman"/>
          <w:sz w:val="28"/>
          <w:szCs w:val="28"/>
          <w:lang w:val="kk-KZ"/>
        </w:rPr>
        <w:t xml:space="preserve">Сіздің ұйымыңызда брифинг ұйымдастыру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«Х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>алықаралық бағдарламалар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  <w:r>
        <w:rPr>
          <w:rFonts w:ascii="Times New Roman" w:hAnsi="Times New Roman" w:cs="Times New Roman"/>
          <w:sz w:val="28"/>
          <w:szCs w:val="28"/>
          <w:lang w:val="kk-KZ"/>
        </w:rPr>
        <w:t>-ның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 xml:space="preserve"> конкурстық рәсім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дерді ұйымдастыру басқармасына </w:t>
      </w:r>
      <w:r w:rsidRPr="008B1D0C">
        <w:rPr>
          <w:rFonts w:ascii="Times New Roman" w:hAnsi="Times New Roman" w:cs="Times New Roman"/>
          <w:sz w:val="28"/>
          <w:szCs w:val="28"/>
          <w:lang w:val="kk-KZ"/>
        </w:rPr>
        <w:t xml:space="preserve">+ 7 </w:t>
      </w:r>
      <w:r>
        <w:rPr>
          <w:rFonts w:ascii="Times New Roman" w:hAnsi="Times New Roman" w:cs="Times New Roman"/>
          <w:sz w:val="28"/>
          <w:szCs w:val="28"/>
          <w:lang w:val="kk-KZ"/>
        </w:rPr>
        <w:t>(7172)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 xml:space="preserve">76-90-84 (Арайлым Аужанова) телефондары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7962">
        <w:rPr>
          <w:rStyle w:val="a9"/>
          <w:rFonts w:ascii="Times New Roman" w:hAnsi="Times New Roman" w:cs="Times New Roman"/>
          <w:sz w:val="28"/>
          <w:szCs w:val="28"/>
          <w:lang w:val="kk-KZ"/>
        </w:rPr>
        <w:t>auzhanova@bolashak.gov.kz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пошта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C35E48">
        <w:rPr>
          <w:rFonts w:ascii="Times New Roman" w:hAnsi="Times New Roman" w:cs="Times New Roman"/>
          <w:sz w:val="28"/>
          <w:szCs w:val="28"/>
          <w:lang w:val="kk-KZ"/>
        </w:rPr>
        <w:t xml:space="preserve"> арқылы хабарласу қажет.</w:t>
      </w:r>
    </w:p>
    <w:p w:rsidR="001C69D0" w:rsidRPr="00D6196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69D0" w:rsidRPr="0065481A" w:rsidRDefault="001C69D0" w:rsidP="001C69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color w:val="000000"/>
          <w:sz w:val="28"/>
          <w:szCs w:val="28"/>
          <w:lang w:val="kk-KZ" w:eastAsia="en-US"/>
        </w:rPr>
      </w:pPr>
      <w:r w:rsidRPr="0065481A">
        <w:rPr>
          <w:rFonts w:eastAsiaTheme="minorHAnsi"/>
          <w:b/>
          <w:color w:val="000000"/>
          <w:sz w:val="28"/>
          <w:szCs w:val="28"/>
          <w:lang w:val="kk-KZ" w:eastAsia="en-US"/>
        </w:rPr>
        <w:t>Төраға</w:t>
      </w:r>
      <w:r>
        <w:rPr>
          <w:rFonts w:eastAsiaTheme="minorHAnsi"/>
          <w:b/>
          <w:color w:val="000000"/>
          <w:sz w:val="28"/>
          <w:szCs w:val="28"/>
          <w:lang w:val="kk-KZ" w:eastAsia="en-US"/>
        </w:rPr>
        <w:t xml:space="preserve">ның м.а.          </w:t>
      </w:r>
      <w:r w:rsidRPr="0065481A">
        <w:rPr>
          <w:rFonts w:eastAsiaTheme="minorHAnsi"/>
          <w:b/>
          <w:color w:val="000000"/>
          <w:sz w:val="28"/>
          <w:szCs w:val="28"/>
          <w:lang w:val="kk-KZ" w:eastAsia="en-US"/>
        </w:rPr>
        <w:t xml:space="preserve">                         </w:t>
      </w:r>
      <w:r>
        <w:rPr>
          <w:rFonts w:eastAsiaTheme="minorHAnsi"/>
          <w:b/>
          <w:color w:val="000000"/>
          <w:sz w:val="28"/>
          <w:szCs w:val="28"/>
          <w:lang w:val="kk-KZ" w:eastAsia="en-US"/>
        </w:rPr>
        <w:t xml:space="preserve">                         </w:t>
      </w:r>
      <w:r w:rsidRPr="0065481A">
        <w:rPr>
          <w:rFonts w:eastAsiaTheme="minorHAnsi"/>
          <w:b/>
          <w:color w:val="000000"/>
          <w:sz w:val="28"/>
          <w:szCs w:val="28"/>
          <w:lang w:val="kk-KZ" w:eastAsia="en-US"/>
        </w:rPr>
        <w:t xml:space="preserve">    Д. Орынбеков</w:t>
      </w:r>
    </w:p>
    <w:p w:rsidR="001C69D0" w:rsidRDefault="001C69D0" w:rsidP="001C69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Cs w:val="28"/>
          <w:lang w:val="kk-KZ"/>
        </w:rPr>
      </w:pPr>
    </w:p>
    <w:p w:rsidR="001C69D0" w:rsidRDefault="001C69D0" w:rsidP="001C69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  <w:lang w:val="kk-KZ"/>
        </w:rPr>
        <w:t>Орынд</w:t>
      </w:r>
      <w:r w:rsidRPr="00577CAA">
        <w:rPr>
          <w:i/>
          <w:color w:val="000000"/>
          <w:szCs w:val="28"/>
          <w:lang w:val="kk-KZ"/>
        </w:rPr>
        <w:t xml:space="preserve">. </w:t>
      </w:r>
      <w:r>
        <w:rPr>
          <w:i/>
          <w:color w:val="000000"/>
          <w:szCs w:val="28"/>
        </w:rPr>
        <w:t xml:space="preserve">Д. </w:t>
      </w:r>
      <w:proofErr w:type="spellStart"/>
      <w:r>
        <w:rPr>
          <w:i/>
          <w:color w:val="000000"/>
          <w:szCs w:val="28"/>
        </w:rPr>
        <w:t>Нуркенова</w:t>
      </w:r>
      <w:proofErr w:type="spellEnd"/>
    </w:p>
    <w:p w:rsidR="001C69D0" w:rsidRDefault="001C69D0" w:rsidP="001C69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lastRenderedPageBreak/>
        <w:t xml:space="preserve">Тел.74-24-83  </w:t>
      </w:r>
    </w:p>
    <w:p w:rsidR="001C69D0" w:rsidRDefault="001C69D0" w:rsidP="001C69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87024146802 </w:t>
      </w:r>
    </w:p>
    <w:p w:rsidR="001C69D0" w:rsidRDefault="001C69D0" w:rsidP="001C69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69D0" w:rsidRDefault="001C69D0" w:rsidP="001C69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9D0" w:rsidRDefault="001C69D0" w:rsidP="001C69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Научно-исследовательские центры</w:t>
      </w:r>
    </w:p>
    <w:p w:rsidR="001C69D0" w:rsidRDefault="001C69D0" w:rsidP="001C69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9D0" w:rsidRDefault="001C69D0" w:rsidP="001C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63">
        <w:rPr>
          <w:rFonts w:ascii="Times New Roman" w:hAnsi="Times New Roman" w:cs="Times New Roman"/>
          <w:sz w:val="28"/>
          <w:szCs w:val="28"/>
        </w:rPr>
        <w:t xml:space="preserve">4 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начался п</w:t>
      </w:r>
      <w:r w:rsidRPr="00797463">
        <w:rPr>
          <w:rFonts w:ascii="Times New Roman" w:hAnsi="Times New Roman" w:cs="Times New Roman"/>
          <w:sz w:val="28"/>
          <w:szCs w:val="28"/>
        </w:rPr>
        <w:t xml:space="preserve">рием документов для участия в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797463">
        <w:rPr>
          <w:rFonts w:ascii="Times New Roman" w:hAnsi="Times New Roman" w:cs="Times New Roman"/>
          <w:sz w:val="28"/>
          <w:szCs w:val="28"/>
        </w:rPr>
        <w:t xml:space="preserve"> на присуждение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Pr="00797463">
        <w:rPr>
          <w:rFonts w:ascii="Times New Roman" w:hAnsi="Times New Roman" w:cs="Times New Roman"/>
          <w:sz w:val="28"/>
          <w:szCs w:val="28"/>
        </w:rPr>
        <w:t>стипендии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учрежденной Первым</w:t>
      </w:r>
      <w:r w:rsidRPr="000752F9">
        <w:rPr>
          <w:rFonts w:ascii="Times New Roman" w:hAnsi="Times New Roman" w:cs="Times New Roman"/>
          <w:sz w:val="28"/>
          <w:szCs w:val="28"/>
        </w:rPr>
        <w:t xml:space="preserve"> Президент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52F9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Назарбаевым</w:t>
      </w:r>
      <w:r w:rsidRPr="00797463">
        <w:rPr>
          <w:rFonts w:ascii="Times New Roman" w:hAnsi="Times New Roman" w:cs="Times New Roman"/>
          <w:sz w:val="28"/>
          <w:szCs w:val="28"/>
        </w:rPr>
        <w:t>.</w:t>
      </w: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 w:rsidRPr="00977C8F">
        <w:rPr>
          <w:rFonts w:ascii="Times New Roman" w:hAnsi="Times New Roman" w:cs="Times New Roman"/>
          <w:sz w:val="28"/>
          <w:szCs w:val="28"/>
        </w:rPr>
        <w:t xml:space="preserve">подготовка кадров и специалистов для приоритетных секторов экономики страны. </w:t>
      </w:r>
      <w:r>
        <w:rPr>
          <w:rFonts w:ascii="Times New Roman" w:hAnsi="Times New Roman" w:cs="Times New Roman"/>
          <w:sz w:val="28"/>
          <w:szCs w:val="28"/>
        </w:rPr>
        <w:t>В настоящее время п</w:t>
      </w:r>
      <w:r w:rsidRPr="00977C8F">
        <w:rPr>
          <w:rFonts w:ascii="Times New Roman" w:hAnsi="Times New Roman" w:cs="Times New Roman"/>
          <w:sz w:val="28"/>
          <w:szCs w:val="28"/>
        </w:rPr>
        <w:t>рограмма включает в себя, как прохождение академического обучения (магистратура, докторантура</w:t>
      </w:r>
      <w:r>
        <w:rPr>
          <w:rFonts w:ascii="Times New Roman" w:hAnsi="Times New Roman" w:cs="Times New Roman"/>
          <w:sz w:val="28"/>
          <w:szCs w:val="28"/>
        </w:rPr>
        <w:t>, резидентура</w:t>
      </w:r>
      <w:r w:rsidRPr="00977C8F">
        <w:rPr>
          <w:rFonts w:ascii="Times New Roman" w:hAnsi="Times New Roman" w:cs="Times New Roman"/>
          <w:sz w:val="28"/>
          <w:szCs w:val="28"/>
        </w:rPr>
        <w:t xml:space="preserve">), так и научно-производственных стажировок в ведущих университетах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77C8F">
        <w:rPr>
          <w:rFonts w:ascii="Times New Roman" w:hAnsi="Times New Roman" w:cs="Times New Roman"/>
          <w:sz w:val="28"/>
          <w:szCs w:val="28"/>
        </w:rPr>
        <w:t>компаниях мира.</w:t>
      </w: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9A1">
        <w:rPr>
          <w:rFonts w:ascii="Times New Roman" w:hAnsi="Times New Roman" w:cs="Times New Roman"/>
          <w:sz w:val="28"/>
          <w:szCs w:val="28"/>
        </w:rPr>
        <w:t xml:space="preserve">В 2021 году для </w:t>
      </w:r>
      <w:proofErr w:type="gramStart"/>
      <w:r w:rsidRPr="004669A1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4669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69A1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4669A1">
        <w:rPr>
          <w:rFonts w:ascii="Times New Roman" w:hAnsi="Times New Roman" w:cs="Times New Roman"/>
          <w:sz w:val="28"/>
          <w:szCs w:val="28"/>
        </w:rPr>
        <w:t xml:space="preserve">» выделено 1055 стипендий. Из них </w:t>
      </w:r>
      <w:r>
        <w:rPr>
          <w:rFonts w:ascii="Times New Roman" w:hAnsi="Times New Roman" w:cs="Times New Roman"/>
          <w:sz w:val="28"/>
          <w:szCs w:val="28"/>
        </w:rPr>
        <w:t>385</w:t>
      </w:r>
      <w:r w:rsidRPr="004669A1">
        <w:rPr>
          <w:rFonts w:ascii="Times New Roman" w:hAnsi="Times New Roman" w:cs="Times New Roman"/>
          <w:sz w:val="28"/>
          <w:szCs w:val="28"/>
        </w:rPr>
        <w:t xml:space="preserve"> стипендий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669A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69A1">
        <w:rPr>
          <w:rFonts w:ascii="Times New Roman" w:hAnsi="Times New Roman" w:cs="Times New Roman"/>
          <w:sz w:val="28"/>
          <w:szCs w:val="28"/>
        </w:rPr>
        <w:t xml:space="preserve"> магистратуры, </w:t>
      </w:r>
      <w:r>
        <w:rPr>
          <w:rFonts w:ascii="Times New Roman" w:hAnsi="Times New Roman" w:cs="Times New Roman"/>
          <w:sz w:val="28"/>
          <w:szCs w:val="28"/>
        </w:rPr>
        <w:t xml:space="preserve">60 стипендий на программы </w:t>
      </w:r>
      <w:r w:rsidRPr="004669A1">
        <w:rPr>
          <w:rFonts w:ascii="Times New Roman" w:hAnsi="Times New Roman" w:cs="Times New Roman"/>
          <w:sz w:val="28"/>
          <w:szCs w:val="28"/>
        </w:rPr>
        <w:t>докторантуры</w:t>
      </w:r>
      <w:r>
        <w:rPr>
          <w:rFonts w:ascii="Times New Roman" w:hAnsi="Times New Roman" w:cs="Times New Roman"/>
          <w:sz w:val="28"/>
          <w:szCs w:val="28"/>
        </w:rPr>
        <w:t xml:space="preserve"> и резидентуры, 110 стипендий предназначены для прохождения стажировок педагогическими работниками, государственными служащими, работниками в сфере здравоохранения, инженерно-техническими работниками</w:t>
      </w:r>
      <w:r w:rsidRPr="004669A1">
        <w:rPr>
          <w:rFonts w:ascii="Times New Roman" w:hAnsi="Times New Roman" w:cs="Times New Roman"/>
          <w:sz w:val="28"/>
          <w:szCs w:val="28"/>
        </w:rPr>
        <w:t xml:space="preserve">. 500 стипендий </w:t>
      </w:r>
      <w:r>
        <w:rPr>
          <w:rFonts w:ascii="Times New Roman" w:hAnsi="Times New Roman" w:cs="Times New Roman"/>
          <w:sz w:val="28"/>
          <w:szCs w:val="28"/>
        </w:rPr>
        <w:t>будут присуждаться</w:t>
      </w:r>
      <w:r w:rsidRPr="00466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казахстанским ученым для прохождения </w:t>
      </w:r>
      <w:r w:rsidRPr="00B75918">
        <w:rPr>
          <w:rFonts w:ascii="Times New Roman" w:hAnsi="Times New Roman" w:cs="Times New Roman"/>
          <w:sz w:val="28"/>
          <w:szCs w:val="28"/>
        </w:rPr>
        <w:t>стажиров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75918">
        <w:rPr>
          <w:rFonts w:ascii="Times New Roman" w:hAnsi="Times New Roman" w:cs="Times New Roman"/>
          <w:sz w:val="28"/>
          <w:szCs w:val="28"/>
        </w:rPr>
        <w:t xml:space="preserve"> в ведущих научных центрах мира</w:t>
      </w:r>
      <w:r w:rsidRPr="004669A1">
        <w:rPr>
          <w:rFonts w:ascii="Times New Roman" w:hAnsi="Times New Roman" w:cs="Times New Roman"/>
          <w:sz w:val="28"/>
          <w:szCs w:val="28"/>
        </w:rPr>
        <w:t>.</w:t>
      </w: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Претендентам на присуждение стипендии предлагается </w:t>
      </w:r>
      <w:r w:rsidRPr="00B75918">
        <w:rPr>
          <w:rFonts w:ascii="Times New Roman" w:hAnsi="Times New Roman" w:cs="Times New Roman"/>
          <w:sz w:val="28"/>
          <w:szCs w:val="28"/>
        </w:rPr>
        <w:t>80 специальностей для академического обучения и 137 специальностей для прохождения стажировки.</w:t>
      </w: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широкого информационного освещения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>» среди ученых, студентов, профессорско-преподавательского состава, учителей общеобразовательных школ АО «Центр международных программ» проводит онлайн-брифинги для подробного разъяснения правил и условий присуждения стипендии.</w:t>
      </w: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брифинга в вашей организации необходимо обратиться в управление организации конкурсных процедур АО «Центр международных программ» по телефонам </w:t>
      </w:r>
      <w:r w:rsidRPr="008B1D0C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7 (7172) 76-90-84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или по электронной почте </w:t>
      </w:r>
      <w:r w:rsidRPr="002C7962">
        <w:rPr>
          <w:rStyle w:val="a9"/>
          <w:rFonts w:ascii="Times New Roman" w:hAnsi="Times New Roman" w:cs="Times New Roman"/>
          <w:sz w:val="28"/>
          <w:szCs w:val="28"/>
        </w:rPr>
        <w:t>auzhanova@bolashak.gov.kz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9D0" w:rsidRP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69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И.о. председателя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1C69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1C69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Д. Орынбеков</w:t>
      </w: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69D0" w:rsidRP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C69D0">
        <w:rPr>
          <w:rFonts w:ascii="Times New Roman" w:hAnsi="Times New Roman" w:cs="Times New Roman"/>
          <w:i/>
          <w:sz w:val="24"/>
          <w:szCs w:val="28"/>
          <w:lang w:val="kk-KZ"/>
        </w:rPr>
        <w:t>Исп. Д. Нуркенова</w:t>
      </w:r>
    </w:p>
    <w:p w:rsidR="001C69D0" w:rsidRDefault="001C69D0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C69D0">
        <w:rPr>
          <w:rFonts w:ascii="Times New Roman" w:hAnsi="Times New Roman" w:cs="Times New Roman"/>
          <w:i/>
          <w:sz w:val="24"/>
          <w:szCs w:val="28"/>
          <w:lang w:val="kk-KZ"/>
        </w:rPr>
        <w:t>Тел. 74-24-83</w:t>
      </w:r>
    </w:p>
    <w:p w:rsidR="00FE0813" w:rsidRDefault="00FE0813" w:rsidP="001C6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E0813" w:rsidRPr="00FE0813" w:rsidRDefault="00FE0813" w:rsidP="00FE0813">
      <w:pPr>
        <w:spacing w:after="0" w:line="240" w:lineRule="auto"/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</w:r>
    </w:p>
    <w:sectPr w:rsidR="00FE0813" w:rsidRPr="00FE0813" w:rsidSect="009906CE">
      <w:headerReference w:type="default" r:id="rId10"/>
      <w:pgSz w:w="11906" w:h="16838"/>
      <w:pgMar w:top="141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B7" w:rsidRDefault="00956AB7" w:rsidP="00FE0813">
      <w:pPr>
        <w:spacing w:after="0" w:line="240" w:lineRule="auto"/>
      </w:pPr>
      <w:r>
        <w:separator/>
      </w:r>
    </w:p>
  </w:endnote>
  <w:endnote w:type="continuationSeparator" w:id="0">
    <w:p w:rsidR="00956AB7" w:rsidRDefault="00956AB7" w:rsidP="00FE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B7" w:rsidRDefault="00956AB7" w:rsidP="00FE0813">
      <w:pPr>
        <w:spacing w:after="0" w:line="240" w:lineRule="auto"/>
      </w:pPr>
      <w:r>
        <w:separator/>
      </w:r>
    </w:p>
  </w:footnote>
  <w:footnote w:type="continuationSeparator" w:id="0">
    <w:p w:rsidR="00956AB7" w:rsidRDefault="00956AB7" w:rsidP="00FE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13" w:rsidRDefault="00FE0813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0813" w:rsidRPr="00FE0813" w:rsidRDefault="00FE081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12.05.2021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FE0813" w:rsidRPr="00FE0813" w:rsidRDefault="00FE081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12.05.2021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651"/>
    <w:multiLevelType w:val="hybridMultilevel"/>
    <w:tmpl w:val="5B0411FE"/>
    <w:lvl w:ilvl="0" w:tplc="E542C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240980"/>
    <w:multiLevelType w:val="hybridMultilevel"/>
    <w:tmpl w:val="AA8AEAEA"/>
    <w:lvl w:ilvl="0" w:tplc="B172F22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8B"/>
    <w:rsid w:val="00004234"/>
    <w:rsid w:val="00017A9B"/>
    <w:rsid w:val="000234AE"/>
    <w:rsid w:val="00025953"/>
    <w:rsid w:val="000341A9"/>
    <w:rsid w:val="000417CE"/>
    <w:rsid w:val="00044B6A"/>
    <w:rsid w:val="00065E23"/>
    <w:rsid w:val="000769D6"/>
    <w:rsid w:val="000A5693"/>
    <w:rsid w:val="000C37C4"/>
    <w:rsid w:val="000D3140"/>
    <w:rsid w:val="000E015B"/>
    <w:rsid w:val="001375B4"/>
    <w:rsid w:val="00142A79"/>
    <w:rsid w:val="0017687E"/>
    <w:rsid w:val="00177F0E"/>
    <w:rsid w:val="001C00C3"/>
    <w:rsid w:val="001C69D0"/>
    <w:rsid w:val="001D30B2"/>
    <w:rsid w:val="001F410B"/>
    <w:rsid w:val="00273257"/>
    <w:rsid w:val="0029568B"/>
    <w:rsid w:val="002B7928"/>
    <w:rsid w:val="00314E0A"/>
    <w:rsid w:val="0032131B"/>
    <w:rsid w:val="003330F7"/>
    <w:rsid w:val="00337F0B"/>
    <w:rsid w:val="003817B2"/>
    <w:rsid w:val="00382AEA"/>
    <w:rsid w:val="003879D8"/>
    <w:rsid w:val="003E23CE"/>
    <w:rsid w:val="003E4C3D"/>
    <w:rsid w:val="003F1516"/>
    <w:rsid w:val="003F2584"/>
    <w:rsid w:val="00425B79"/>
    <w:rsid w:val="00440D15"/>
    <w:rsid w:val="00447364"/>
    <w:rsid w:val="004512DE"/>
    <w:rsid w:val="004817CB"/>
    <w:rsid w:val="004A41EC"/>
    <w:rsid w:val="004B10D1"/>
    <w:rsid w:val="004F32E2"/>
    <w:rsid w:val="005143A0"/>
    <w:rsid w:val="00532085"/>
    <w:rsid w:val="00551271"/>
    <w:rsid w:val="00557C67"/>
    <w:rsid w:val="00567782"/>
    <w:rsid w:val="00571D8D"/>
    <w:rsid w:val="00577CAA"/>
    <w:rsid w:val="005A512F"/>
    <w:rsid w:val="005A5781"/>
    <w:rsid w:val="005E7DAE"/>
    <w:rsid w:val="005F1669"/>
    <w:rsid w:val="0061612C"/>
    <w:rsid w:val="00624A72"/>
    <w:rsid w:val="0065481A"/>
    <w:rsid w:val="006A24DA"/>
    <w:rsid w:val="006C33D7"/>
    <w:rsid w:val="006F01D3"/>
    <w:rsid w:val="007322B7"/>
    <w:rsid w:val="007854EA"/>
    <w:rsid w:val="007B1719"/>
    <w:rsid w:val="007D17C5"/>
    <w:rsid w:val="007D1843"/>
    <w:rsid w:val="007D52E4"/>
    <w:rsid w:val="007E50B7"/>
    <w:rsid w:val="00816EE1"/>
    <w:rsid w:val="0084042A"/>
    <w:rsid w:val="008474F2"/>
    <w:rsid w:val="008C2AB6"/>
    <w:rsid w:val="008C3554"/>
    <w:rsid w:val="008D6F7E"/>
    <w:rsid w:val="009005CB"/>
    <w:rsid w:val="0092488A"/>
    <w:rsid w:val="00956AB7"/>
    <w:rsid w:val="00970AF1"/>
    <w:rsid w:val="00986771"/>
    <w:rsid w:val="009906CE"/>
    <w:rsid w:val="009F0528"/>
    <w:rsid w:val="009F075C"/>
    <w:rsid w:val="009F0A5A"/>
    <w:rsid w:val="00A366D2"/>
    <w:rsid w:val="00A45E01"/>
    <w:rsid w:val="00A468D2"/>
    <w:rsid w:val="00A76B41"/>
    <w:rsid w:val="00AB1719"/>
    <w:rsid w:val="00AC63AF"/>
    <w:rsid w:val="00AE0112"/>
    <w:rsid w:val="00AF4AFB"/>
    <w:rsid w:val="00B05804"/>
    <w:rsid w:val="00B10287"/>
    <w:rsid w:val="00B573DC"/>
    <w:rsid w:val="00B74010"/>
    <w:rsid w:val="00BA0D16"/>
    <w:rsid w:val="00BA1541"/>
    <w:rsid w:val="00BB0D4C"/>
    <w:rsid w:val="00BB2015"/>
    <w:rsid w:val="00C5394B"/>
    <w:rsid w:val="00C56C7A"/>
    <w:rsid w:val="00C717B6"/>
    <w:rsid w:val="00C86034"/>
    <w:rsid w:val="00CA205E"/>
    <w:rsid w:val="00D05054"/>
    <w:rsid w:val="00D43CED"/>
    <w:rsid w:val="00D46128"/>
    <w:rsid w:val="00D53428"/>
    <w:rsid w:val="00D62264"/>
    <w:rsid w:val="00D636CC"/>
    <w:rsid w:val="00DE6079"/>
    <w:rsid w:val="00DF2DAA"/>
    <w:rsid w:val="00E001DB"/>
    <w:rsid w:val="00E0519C"/>
    <w:rsid w:val="00E31946"/>
    <w:rsid w:val="00E5330D"/>
    <w:rsid w:val="00E561C7"/>
    <w:rsid w:val="00E7468A"/>
    <w:rsid w:val="00E82E89"/>
    <w:rsid w:val="00EA3589"/>
    <w:rsid w:val="00EC3F67"/>
    <w:rsid w:val="00EE115B"/>
    <w:rsid w:val="00F0358C"/>
    <w:rsid w:val="00F254F7"/>
    <w:rsid w:val="00F72A66"/>
    <w:rsid w:val="00F93168"/>
    <w:rsid w:val="00FA57A3"/>
    <w:rsid w:val="00FB0FB7"/>
    <w:rsid w:val="00FB2622"/>
    <w:rsid w:val="00FD213E"/>
    <w:rsid w:val="00FD293E"/>
    <w:rsid w:val="00FE0813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015B"/>
    <w:pPr>
      <w:spacing w:after="200" w:line="276" w:lineRule="auto"/>
      <w:ind w:left="720"/>
      <w:contextualSpacing/>
    </w:pPr>
  </w:style>
  <w:style w:type="paragraph" w:styleId="a7">
    <w:name w:val="No Spacing"/>
    <w:aliases w:val="ТекстОтчета,Алия,мелкий,мой рабочий,No Spacing,Обя,норма,Айгерим,СНОСКИ,No Spacing1,Без интервала3,свой,Без интервала11,14 TNR,без интервала,Елжан,МОЙ СТИЛЬ,Без интеБез интервала,Article,Ерк!н,ARSH_N,Интервалсыз,Без интервала111"/>
    <w:link w:val="a8"/>
    <w:uiPriority w:val="1"/>
    <w:qFormat/>
    <w:rsid w:val="003817B2"/>
    <w:pPr>
      <w:spacing w:after="0" w:line="240" w:lineRule="auto"/>
    </w:pPr>
  </w:style>
  <w:style w:type="character" w:customStyle="1" w:styleId="a8">
    <w:name w:val="Без интервала Знак"/>
    <w:aliases w:val="ТекстОтчета Знак,Алия Знак,мелкий Знак,мой рабочий Знак,No Spacing Знак,Обя Знак,норма Знак,Айгерим Знак,СНОСКИ Знак,No Spacing1 Знак,Без интервала3 Знак,свой Знак,Без интервала11 Знак,14 TNR Знак,без интервала Знак,Елжан Знак"/>
    <w:link w:val="a7"/>
    <w:uiPriority w:val="1"/>
    <w:locked/>
    <w:rsid w:val="003817B2"/>
  </w:style>
  <w:style w:type="character" w:styleId="a9">
    <w:name w:val="Hyperlink"/>
    <w:basedOn w:val="a0"/>
    <w:uiPriority w:val="99"/>
    <w:unhideWhenUsed/>
    <w:rsid w:val="00D46128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7D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vBody">
    <w:name w:val="Crv_Body"/>
    <w:qFormat/>
    <w:rsid w:val="00FB2622"/>
    <w:pPr>
      <w:tabs>
        <w:tab w:val="left" w:pos="6598"/>
      </w:tabs>
      <w:spacing w:after="240" w:line="240" w:lineRule="auto"/>
    </w:pPr>
    <w:rPr>
      <w:rFonts w:ascii="Arial" w:eastAsia="Times New Roman" w:hAnsi="Arial" w:cs="Arial"/>
      <w:bCs/>
      <w:color w:val="000000"/>
      <w:sz w:val="20"/>
      <w:szCs w:val="21"/>
      <w:lang w:val="en-US"/>
    </w:rPr>
  </w:style>
  <w:style w:type="character" w:customStyle="1" w:styleId="s1">
    <w:name w:val="s1"/>
    <w:rsid w:val="0044736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Default">
    <w:name w:val="Default"/>
    <w:rsid w:val="00AC6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oken-label">
    <w:name w:val="token-label"/>
    <w:basedOn w:val="a0"/>
    <w:rsid w:val="00E7468A"/>
  </w:style>
  <w:style w:type="paragraph" w:styleId="ab">
    <w:name w:val="header"/>
    <w:basedOn w:val="a"/>
    <w:link w:val="ac"/>
    <w:uiPriority w:val="99"/>
    <w:unhideWhenUsed/>
    <w:rsid w:val="00FE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0813"/>
  </w:style>
  <w:style w:type="paragraph" w:styleId="ad">
    <w:name w:val="footer"/>
    <w:basedOn w:val="a"/>
    <w:link w:val="ae"/>
    <w:uiPriority w:val="99"/>
    <w:unhideWhenUsed/>
    <w:rsid w:val="00FE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0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015B"/>
    <w:pPr>
      <w:spacing w:after="200" w:line="276" w:lineRule="auto"/>
      <w:ind w:left="720"/>
      <w:contextualSpacing/>
    </w:pPr>
  </w:style>
  <w:style w:type="paragraph" w:styleId="a7">
    <w:name w:val="No Spacing"/>
    <w:aliases w:val="ТекстОтчета,Алия,мелкий,мой рабочий,No Spacing,Обя,норма,Айгерим,СНОСКИ,No Spacing1,Без интервала3,свой,Без интервала11,14 TNR,без интервала,Елжан,МОЙ СТИЛЬ,Без интеБез интервала,Article,Ерк!н,ARSH_N,Интервалсыз,Без интервала111"/>
    <w:link w:val="a8"/>
    <w:uiPriority w:val="1"/>
    <w:qFormat/>
    <w:rsid w:val="003817B2"/>
    <w:pPr>
      <w:spacing w:after="0" w:line="240" w:lineRule="auto"/>
    </w:pPr>
  </w:style>
  <w:style w:type="character" w:customStyle="1" w:styleId="a8">
    <w:name w:val="Без интервала Знак"/>
    <w:aliases w:val="ТекстОтчета Знак,Алия Знак,мелкий Знак,мой рабочий Знак,No Spacing Знак,Обя Знак,норма Знак,Айгерим Знак,СНОСКИ Знак,No Spacing1 Знак,Без интервала3 Знак,свой Знак,Без интервала11 Знак,14 TNR Знак,без интервала Знак,Елжан Знак"/>
    <w:link w:val="a7"/>
    <w:uiPriority w:val="1"/>
    <w:locked/>
    <w:rsid w:val="003817B2"/>
  </w:style>
  <w:style w:type="character" w:styleId="a9">
    <w:name w:val="Hyperlink"/>
    <w:basedOn w:val="a0"/>
    <w:uiPriority w:val="99"/>
    <w:unhideWhenUsed/>
    <w:rsid w:val="00D46128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7D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vBody">
    <w:name w:val="Crv_Body"/>
    <w:qFormat/>
    <w:rsid w:val="00FB2622"/>
    <w:pPr>
      <w:tabs>
        <w:tab w:val="left" w:pos="6598"/>
      </w:tabs>
      <w:spacing w:after="240" w:line="240" w:lineRule="auto"/>
    </w:pPr>
    <w:rPr>
      <w:rFonts w:ascii="Arial" w:eastAsia="Times New Roman" w:hAnsi="Arial" w:cs="Arial"/>
      <w:bCs/>
      <w:color w:val="000000"/>
      <w:sz w:val="20"/>
      <w:szCs w:val="21"/>
      <w:lang w:val="en-US"/>
    </w:rPr>
  </w:style>
  <w:style w:type="character" w:customStyle="1" w:styleId="s1">
    <w:name w:val="s1"/>
    <w:rsid w:val="0044736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Default">
    <w:name w:val="Default"/>
    <w:rsid w:val="00AC6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oken-label">
    <w:name w:val="token-label"/>
    <w:basedOn w:val="a0"/>
    <w:rsid w:val="00E7468A"/>
  </w:style>
  <w:style w:type="paragraph" w:styleId="ab">
    <w:name w:val="header"/>
    <w:basedOn w:val="a"/>
    <w:link w:val="ac"/>
    <w:uiPriority w:val="99"/>
    <w:unhideWhenUsed/>
    <w:rsid w:val="00FE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0813"/>
  </w:style>
  <w:style w:type="paragraph" w:styleId="ad">
    <w:name w:val="footer"/>
    <w:basedOn w:val="a"/>
    <w:link w:val="ae"/>
    <w:uiPriority w:val="99"/>
    <w:unhideWhenUsed/>
    <w:rsid w:val="00FE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47AA-52E9-4C20-86F1-CA1962A9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Нурманов Алмас</dc:creator>
  <cp:lastModifiedBy>Нуркенова Динара Кайриденовна</cp:lastModifiedBy>
  <cp:revision>2</cp:revision>
  <cp:lastPrinted>2021-03-17T13:51:00Z</cp:lastPrinted>
  <dcterms:created xsi:type="dcterms:W3CDTF">2021-05-12T04:03:00Z</dcterms:created>
  <dcterms:modified xsi:type="dcterms:W3CDTF">2021-05-12T04:03:00Z</dcterms:modified>
</cp:coreProperties>
</file>