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FC" w:rsidRPr="00194AFC" w:rsidRDefault="00194AFC" w:rsidP="007F444A">
      <w:pPr>
        <w:shd w:val="clear" w:color="auto" w:fill="FFFFFF"/>
        <w:spacing w:after="184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194AFC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Конкурс на лучшие научные проекты, выполняемые молодыми учеными под руководством кандидатов и докторов наук в научных организациях Российской Федерации («Мобильность»)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194AFC">
        <w:rPr>
          <w:rFonts w:ascii="Arial" w:eastAsia="Times New Roman" w:hAnsi="Arial" w:cs="Arial"/>
          <w:lang w:eastAsia="ru-RU"/>
        </w:rPr>
        <w:t>Заявки принимаются до: 01.08.2019 23:59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Условия конкурса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>(утверждены решением бюро Совета РФФИ, протокол заседания бюро совета РФФИ № 7(204) от 28.05.2018)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1. Общая информация.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Задача Конкурса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 xml:space="preserve">– привлечение молодых ученых из России и других стран для участия в научных исследованиях, проводимых в российских научных организациях, создание молодым ученым условий для получения результатов, необходимых для завершения диссертации на соискание ученой степени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PhD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или кандидата наук.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i/>
          <w:iCs/>
          <w:color w:val="000000"/>
          <w:lang w:eastAsia="ru-RU"/>
        </w:rPr>
        <w:t>По вопросам, связанным с подачей заявок в РФФИ, можно обращаться в </w:t>
      </w:r>
      <w:hyperlink r:id="rId5" w:history="1">
        <w:r w:rsidRPr="00CC55AF">
          <w:rPr>
            <w:rFonts w:ascii="Arial" w:eastAsia="Times New Roman" w:hAnsi="Arial" w:cs="Arial"/>
            <w:b/>
            <w:bCs/>
            <w:i/>
            <w:iCs/>
            <w:color w:val="205C96"/>
            <w:lang w:eastAsia="ru-RU"/>
          </w:rPr>
          <w:t>Службу поддержки пользователей КИАС</w:t>
        </w:r>
      </w:hyperlink>
      <w:r w:rsidRPr="00CC55AF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Конкурсная комиссия</w:t>
      </w:r>
      <w:r w:rsidRPr="00194AFC">
        <w:rPr>
          <w:rFonts w:ascii="Arial" w:eastAsia="Times New Roman" w:hAnsi="Arial" w:cs="Arial"/>
          <w:color w:val="000000"/>
          <w:lang w:eastAsia="ru-RU"/>
        </w:rPr>
        <w:t>: бюро совета РФФИ.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Форма проведения конкурса: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>путем подачи заявок в электронном виде в Комплексной информационно-аналитической системе РФФИ (КИАС РФФИ).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Грантополучатель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: юридическое лицо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Срок реализации проекта: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>от 1 до 6 месяцев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Размер гранта</w:t>
      </w:r>
      <w:r w:rsidRPr="00194AFC">
        <w:rPr>
          <w:rFonts w:ascii="Arial" w:eastAsia="Times New Roman" w:hAnsi="Arial" w:cs="Arial"/>
          <w:color w:val="000000"/>
          <w:lang w:eastAsia="ru-RU"/>
        </w:rPr>
        <w:t>: 120 000 рублей в месяц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2. Требования к участнику конкурса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2.1. В конкурсе могут участвовать юридические лица, созданные в соответствии с законодательством Российской Федерации и осуществляющие свою деятельность на территории Российской Федерации, уставом которых предусмотрено осуществление научной и (или) научно-технической деятельности (далее – Организации).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2.2. Организация наделяет своего работника (руководителя коллектива), соответствующего требованиям, установленным в разделе 3 Условий конкурса, полномочиями представлять прое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кт в РФФ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>И от ее имени.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2.3. Организация обязана получить согласие молодого ученого (члена коллектива), соответствующего требованиям, установленным в разделе 3 Условий конкурса, проводить исследования по проекту;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2.4. Организация обязана согласовать участие молодого ученого (члена коллектива) в проекте с юридическим лицом, с которым молодой ученый (член коллектива) состоит в трудовых отношениях или проходит обучение.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3. Требования к руководителю коллектива и членам коллектива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3.1. Руководитель коллектива должен: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3.1.1. иметь ученую степень – кандидата или доктора наук или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PhD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3.1.2. состоять в трудовых отношениях с Организацией;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3.1.3. не являться руководителем Организации (лицом, занимающим должность директора, ректора или исполняющего обязанности директора или ректора).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3.1.4. иметь не менее 5 публикаций за последние 5 лет по тематике проекта в журналах, включенных в одну из библиографических баз данных (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Web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of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Science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Scopus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).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3.1.5. оформить Согласие на признание электронных документов, подписанных в КИАС РФФИ простой электронной подписью, 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равнозначными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 xml:space="preserve"> документам, составленным на бумажных носителях.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3.2. Молодой ученый (член коллектива) должен: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3.2.1. иметь возраст, не превышающий 30 лет на 31 декабря 2019 г.,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3.2.2. готовить диссертацию на соискание ученой степени кандидата наук или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PhD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3.2.3. являться гражданином Российской Федерации или гражданином любой другой страны, законно пребывающим на территории Российской Федерации в течение всего срока реализации проекта;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3.2.4. не состоять в трудовых отношениях и не проходить обучение или стажировки в юридических лицах, расположенных на территории субъекта Российской Федерации, в котором будет реализовываться прое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кт в сл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>учае его поддержки;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3.2.5. иметь не менее одной публикации в рецензируемом издании по научному направлению, соответствующему тематике проекта.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lastRenderedPageBreak/>
        <w:t>3.3. Молодой ученый не может являться членом коллектива, если он реализовывает (реализовывал) проект, поддержанный по итогам этого конкурса ранее, или если другой проект, в котором он является членом коллектива, участвует в конкурсном отборе.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4 Требования к проекту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4.1. На конкурс могут быть представлены проекты фундаментальных научных исследований по следующим научным направлениям: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(01) математика, механика;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(02) физика и астрономия;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(03) химия и науки о материалах;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(04) биология;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(05) науки о Земле;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(07)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инфокоммуникационные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технологии и вычислительные системы;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(08) фундаментальные основы инженерных наук;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(09) история, археология, этнология и антропология;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(10) экономика;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науковедение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(12) филология и искусствоведение;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(13) психология, фундаментальные проблемы образования, социальные проблемы здоровья и экологии человека;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(14) глобальные проблемы и международные отношения;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(15) фундаментальные основы медицинских наук;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(16) фундаментальные основы сельскохозяйственных наук.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4.2. Срок реализации проекта - 1, 2, 3, 4, 5 или 6 месяцев.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4.3. До подведения итогов настоящего конкурса проект не может быть подан на другой конкурс РФФИ.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4.4. Проект не может быть представлен на конкурс, если по своему содержанию он аналогичен проекту, ранее получившему финансовую поддержку, независимо от ее источника.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4.5. В проекте отсутствуют данные, которым предоставлена правовая охрана, или получено согласие правообладателей материалов, которым предоставлена правовая охрана, на представление материалов в РФФИ, их опубликование РФФИ и размещение на сайте РФФИ.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4.6. В проекте не содержится сведений, составляющих государственную и/или коммерческую тайну.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4.7. Проект должен реализовываться в Организации в течение всего срока его реализации.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4.8. Проект не может реализовываться в филиале (отделении) Организации, в которой работает или проходит обучение молодой ученый.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5. Порядок подачи заявки для участия в конкурсе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5.1. Заявка для участия в конкурсе подается руководителем коллектива путем заполнения электронных форм в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hyperlink r:id="rId6" w:history="1">
        <w:r w:rsidRPr="00CC55AF">
          <w:rPr>
            <w:rFonts w:ascii="Arial" w:eastAsia="Times New Roman" w:hAnsi="Arial" w:cs="Arial"/>
            <w:b/>
            <w:bCs/>
            <w:color w:val="205C96"/>
            <w:lang w:eastAsia="ru-RU"/>
          </w:rPr>
          <w:t xml:space="preserve">КИАС </w:t>
        </w:r>
        <w:proofErr w:type="spellStart"/>
        <w:r w:rsidRPr="00CC55AF">
          <w:rPr>
            <w:rFonts w:ascii="Arial" w:eastAsia="Times New Roman" w:hAnsi="Arial" w:cs="Arial"/>
            <w:b/>
            <w:bCs/>
            <w:color w:val="205C96"/>
            <w:lang w:eastAsia="ru-RU"/>
          </w:rPr>
          <w:t>РФФИ</w:t>
        </w:r>
      </w:hyperlink>
      <w:r w:rsidRPr="00194AFC">
        <w:rPr>
          <w:rFonts w:ascii="Arial" w:eastAsia="Times New Roman" w:hAnsi="Arial" w:cs="Arial"/>
          <w:color w:val="000000"/>
          <w:lang w:eastAsia="ru-RU"/>
        </w:rPr>
        <w:t>в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соответствии с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hyperlink r:id="rId7" w:history="1">
        <w:r w:rsidRPr="00CC55AF">
          <w:rPr>
            <w:rFonts w:ascii="Arial" w:eastAsia="Times New Roman" w:hAnsi="Arial" w:cs="Arial"/>
            <w:b/>
            <w:bCs/>
            <w:color w:val="205C96"/>
            <w:lang w:eastAsia="ru-RU"/>
          </w:rPr>
          <w:t>Инструкцией по оформлению заявки в КИАС РФФИ</w:t>
        </w:r>
      </w:hyperlink>
      <w:r w:rsidRPr="00194AFC">
        <w:rPr>
          <w:rFonts w:ascii="Arial" w:eastAsia="Times New Roman" w:hAnsi="Arial" w:cs="Arial"/>
          <w:color w:val="000000"/>
          <w:lang w:eastAsia="ru-RU"/>
        </w:rPr>
        <w:t>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Дата и время начала подачи заявок: 01.08.2018 15:00 (МСК)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Дата и время окончания подачи заявок: 01.08.2019 23:59 (МСК)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Заявка должна быть подана не позднее, чем за 6 месяцев до даты начала реализации проекта.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5.2. Направлять приглашение в системе КИАС РФФИ войти в состав коллектива молодому ученому не требуется. Сведения о молодом ученом в заявке заполняет руководитель коллектива.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5.3. В разделе «Публикации» должны быть заполнены формы на основные публикации руководителя коллектива (5 публикаций). К каждой форме должен быть прикреплен файл в формате PDF, содержащий копию публикации. Размер каждого файла не должен превышать 4 Мб.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6. Правила предоставления гранта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6.1. Конкурсный отбор осуществляется на основании экспертизы проектов проводимой РФФИ.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lastRenderedPageBreak/>
        <w:t>6.2. Экспертиза проектов осуществляется с учетом следующих критериев: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6.2.1. фундаментальность исследования;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6.2.2. обоснованность реализации проекта в Организации;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6.2.3. обоснованность срока реализации проекта в Организации;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6.2.4. новизна ожидаемых результатов исследования;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6.2.5. значимость проекта для получения результатов, необходимых для завершения диссертации на соискание ученой степени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PhD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или кандидата наук;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6.2.6. квалификация руководителя коллектива;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6.2.7.обоснованность выбора руководителя коллектива;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6.3. Проект будет не поддержан в случае принятия конкурсной комиссией решения о нецелесообразности его поддержки на основании экспертизы с учетом критериев 6.2.1, 6.2.2, 6.2.4-6.2.7 или при признании срока реализации проекта завышенным.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6.4. Данные о содержании проекта и о результатах экспертизы являются конфиденциальными и не подлежат разглашению участникам конкурса и третьим лицам. Руководитель коллектива получает в КИАС РФФИ доступ к заключительной части экспертного заключения (рецензии) после подведения итогов конкурса.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6.5. РФФИ не вступает в обсуждение результатов экспертизы.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6.6. Конкурсная комиссия определяет победителей конкурса, проекты которых будут поддержаны на весь срок, указанный в заявке.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6.7. РФФИ уведомляет участников конкурса о решении конкурсной комиссии в электронном виде в КИАС РФФИ и публикует список победителей конкурса на сайте РФФИ не позднее, чем через 4 месяца 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с даты подачи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 xml:space="preserve"> заявки на конкурс.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6.8. Победителям конкурса предоставляется право заключить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hyperlink r:id="rId8" w:history="1">
        <w:r w:rsidRPr="00CC55AF">
          <w:rPr>
            <w:rFonts w:ascii="Arial" w:eastAsia="Times New Roman" w:hAnsi="Arial" w:cs="Arial"/>
            <w:b/>
            <w:bCs/>
            <w:color w:val="205C96"/>
            <w:lang w:eastAsia="ru-RU"/>
          </w:rPr>
          <w:t>Договор о предоставлении гранта победителю конкурса и реализации научного проекта</w:t>
        </w:r>
      </w:hyperlink>
      <w:r w:rsidRPr="00194AFC">
        <w:rPr>
          <w:rFonts w:ascii="Arial" w:eastAsia="Times New Roman" w:hAnsi="Arial" w:cs="Arial"/>
          <w:color w:val="000000"/>
          <w:lang w:eastAsia="ru-RU"/>
        </w:rPr>
        <w:t>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6.9. Оформление Договора о предоставлении гранта победителю конкурса и реализации научного проекта</w:t>
      </w: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>осуществляется в КИАС</w:t>
      </w: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194AFC">
        <w:rPr>
          <w:rFonts w:ascii="Arial" w:eastAsia="Times New Roman" w:hAnsi="Arial" w:cs="Arial"/>
          <w:color w:val="000000"/>
          <w:lang w:eastAsia="ru-RU"/>
        </w:rPr>
        <w:t>РФФИ в соответствии с</w:t>
      </w:r>
      <w:r w:rsidRPr="00CC55AF">
        <w:rPr>
          <w:rFonts w:ascii="Arial" w:eastAsia="Times New Roman" w:hAnsi="Arial" w:cs="Arial"/>
          <w:color w:val="000000"/>
          <w:lang w:eastAsia="ru-RU"/>
        </w:rPr>
        <w:t> </w:t>
      </w:r>
      <w:hyperlink r:id="rId9" w:history="1">
        <w:r w:rsidRPr="00CC55AF">
          <w:rPr>
            <w:rFonts w:ascii="Arial" w:eastAsia="Times New Roman" w:hAnsi="Arial" w:cs="Arial"/>
            <w:b/>
            <w:bCs/>
            <w:color w:val="205C96"/>
            <w:lang w:eastAsia="ru-RU"/>
          </w:rPr>
          <w:t>Инструкцией по оформлению договора</w:t>
        </w:r>
      </w:hyperlink>
      <w:r w:rsidRPr="00194AFC">
        <w:rPr>
          <w:rFonts w:ascii="Arial" w:eastAsia="Times New Roman" w:hAnsi="Arial" w:cs="Arial"/>
          <w:color w:val="000000"/>
          <w:lang w:eastAsia="ru-RU"/>
        </w:rPr>
        <w:t>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6.10. Оформленный и подписанный в соответствии с Инструкцией Договор о предоставлении гранта победителю конкурса и реализации научного проекта должен быть предоставлен в распечатанном виде в РФФИ (получен РФФИ) не позднее 30 календарных дней 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с даты опубликования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 xml:space="preserve"> списка победителей на сайте РФФИ.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 xml:space="preserve">При не предоставлении в </w:t>
      </w:r>
      <w:proofErr w:type="gramStart"/>
      <w:r w:rsidRPr="00194AFC">
        <w:rPr>
          <w:rFonts w:ascii="Arial" w:eastAsia="Times New Roman" w:hAnsi="Arial" w:cs="Arial"/>
          <w:color w:val="000000"/>
          <w:lang w:eastAsia="ru-RU"/>
        </w:rPr>
        <w:t>РФФИ</w:t>
      </w:r>
      <w:proofErr w:type="gramEnd"/>
      <w:r w:rsidRPr="00194AFC">
        <w:rPr>
          <w:rFonts w:ascii="Arial" w:eastAsia="Times New Roman" w:hAnsi="Arial" w:cs="Arial"/>
          <w:color w:val="000000"/>
          <w:lang w:eastAsia="ru-RU"/>
        </w:rPr>
        <w:t xml:space="preserve"> оформленного в соответствии с Инструкцией Договора о предоставлении гранта победителю конкурса и реализации научного проекта в течение 30 дней с даты опубликования списка победителей на сайте РФФИ победитель конкурса будет лишен права заключить Договор.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Риск неполучения РФФИ Договора о предоставлении гранта победителю конкурса и реализации научного проекта в срок несет победитель конкурса.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6.11. РФФИ предоставляет грант только после заключения Договора о предоставлении гранта победителю конкурса и реализации научного проекта.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7. Правила реализации проекта и использования гранта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7.1. Организация обязана оформить отношения с молодым ученым (членом коллектива) в соответствии с действующим законодательством.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7.2. Организация обязана контролировать, что в течение всего срока реализации проекта молодой ученый находится на территории населённого пункта, в котором расположена Организация, и реализует проект в Организации.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7.3. По результатам реализации проекта необходимо подготовить одну статью для публикации в рецензируемом журнале.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При публикации результатов необходимо ссылаться на финансовую поддержку проекта РФФИ с указанием номера проекта. Например: «Исследование выполнено при поддержке РФФИ в рамках научного проекта №18-31-00001» или «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The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reported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study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was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funded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by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RFBR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according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to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the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research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project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 xml:space="preserve"> №18-31-00001»;</w:t>
      </w:r>
    </w:p>
    <w:p w:rsidR="007F444A" w:rsidRPr="000E7A7B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E7A7B">
        <w:rPr>
          <w:rFonts w:ascii="Arial" w:eastAsia="Times New Roman" w:hAnsi="Arial" w:cs="Arial"/>
          <w:bCs/>
          <w:color w:val="000000"/>
          <w:lang w:eastAsia="ru-RU"/>
        </w:rPr>
        <w:t>7.4. За счет сре</w:t>
      </w:r>
      <w:proofErr w:type="gramStart"/>
      <w:r w:rsidRPr="000E7A7B">
        <w:rPr>
          <w:rFonts w:ascii="Arial" w:eastAsia="Times New Roman" w:hAnsi="Arial" w:cs="Arial"/>
          <w:bCs/>
          <w:color w:val="000000"/>
          <w:lang w:eastAsia="ru-RU"/>
        </w:rPr>
        <w:t>дств гр</w:t>
      </w:r>
      <w:proofErr w:type="gramEnd"/>
      <w:r w:rsidRPr="000E7A7B">
        <w:rPr>
          <w:rFonts w:ascii="Arial" w:eastAsia="Times New Roman" w:hAnsi="Arial" w:cs="Arial"/>
          <w:bCs/>
          <w:color w:val="000000"/>
          <w:lang w:eastAsia="ru-RU"/>
        </w:rPr>
        <w:t>анта допускается осуществление следующих расходов:</w:t>
      </w:r>
      <w:r w:rsidRPr="000E7A7B">
        <w:rPr>
          <w:rFonts w:ascii="Arial" w:eastAsia="Times New Roman" w:hAnsi="Arial" w:cs="Arial"/>
          <w:color w:val="000000"/>
          <w:lang w:eastAsia="ru-RU"/>
        </w:rPr>
        <w:t> 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7.4.1. Компенсация расходов Организации, связанных с реализаций проекта (из расчета не более 15 % от размера гранта)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7.4.2. Заработная плата или вознаграждение по гражданско-правовому договору молодого ученого в период реализации проекта (из расчета не менее 75 тысяч рублей в месяц, в которые включены все предусмотренные законодательством налоги и обязательные платежи);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lastRenderedPageBreak/>
        <w:t xml:space="preserve">7.4.3. Расходы на приобретение приборов, оборудования, в т.ч. </w:t>
      </w:r>
      <w:proofErr w:type="spellStart"/>
      <w:r w:rsidRPr="00194AFC">
        <w:rPr>
          <w:rFonts w:ascii="Arial" w:eastAsia="Times New Roman" w:hAnsi="Arial" w:cs="Arial"/>
          <w:color w:val="000000"/>
          <w:lang w:eastAsia="ru-RU"/>
        </w:rPr>
        <w:t>флеш-карт</w:t>
      </w:r>
      <w:proofErr w:type="spellEnd"/>
      <w:r w:rsidRPr="00194AFC">
        <w:rPr>
          <w:rFonts w:ascii="Arial" w:eastAsia="Times New Roman" w:hAnsi="Arial" w:cs="Arial"/>
          <w:color w:val="000000"/>
          <w:lang w:eastAsia="ru-RU"/>
        </w:rPr>
        <w:t>, запасных частей и комплектующих к оборудованию, приборам, расходных материалов, необходимых для реализации проекта.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8. Правила предоставления отчетности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 xml:space="preserve">8.1. Отчет подается по итогам реализации проекта (не позднее чем через 60 календарных дней </w:t>
      </w:r>
      <w:proofErr w:type="gramStart"/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>с даты окончания</w:t>
      </w:r>
      <w:proofErr w:type="gramEnd"/>
      <w:r w:rsidRPr="00CC55AF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реализации проекта).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8.2. Отчет подается руководителем коллектива путем заполнения электронных форм в КИАС РФФИ, в срок, указанный в п.8.1.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РФФИ будут приняты только те отчеты, которые содержат текст подготовленной по результатам реализации проекта публикации.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8.3. Для подачи отчета руководитель коллектива обязан: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8.3.1. заполнить в КИАС РФФИ все имеющиеся поля в формах отчетов;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8.3.2. подписать в КИАС РФФИ отчет и отправить его.</w:t>
      </w: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94AFC">
        <w:rPr>
          <w:rFonts w:ascii="Arial" w:eastAsia="Times New Roman" w:hAnsi="Arial" w:cs="Arial"/>
          <w:color w:val="000000"/>
          <w:lang w:eastAsia="ru-RU"/>
        </w:rPr>
        <w:t>8.4. После отправки отчета в КИАС РФФИ внесение в него изменений, отзыв и удаление из КИАС РФФИ не допускается.</w:t>
      </w:r>
    </w:p>
    <w:p w:rsidR="007F444A" w:rsidRPr="00CC55AF" w:rsidRDefault="007F444A" w:rsidP="00194AF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94AFC">
        <w:rPr>
          <w:rFonts w:ascii="Arial" w:eastAsia="Times New Roman" w:hAnsi="Arial" w:cs="Arial"/>
          <w:b/>
          <w:bCs/>
          <w:color w:val="000000"/>
          <w:lang w:eastAsia="ru-RU"/>
        </w:rPr>
        <w:t>Формы заявок</w:t>
      </w:r>
    </w:p>
    <w:p w:rsidR="00194AFC" w:rsidRPr="00194AFC" w:rsidRDefault="003862B0" w:rsidP="00194A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2. Данные о физическом лице</w:t>
        </w:r>
      </w:hyperlink>
    </w:p>
    <w:p w:rsidR="00194AFC" w:rsidRPr="00194AFC" w:rsidRDefault="003862B0" w:rsidP="00194A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3. Сведения об организации</w:t>
        </w:r>
      </w:hyperlink>
    </w:p>
    <w:p w:rsidR="00194AFC" w:rsidRPr="00194AFC" w:rsidRDefault="003862B0" w:rsidP="00194A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9. Публикация руководителя коллектива</w:t>
        </w:r>
      </w:hyperlink>
    </w:p>
    <w:p w:rsidR="00194AFC" w:rsidRPr="00194AFC" w:rsidRDefault="003862B0" w:rsidP="00194A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26. Содержание проекта</w:t>
        </w:r>
      </w:hyperlink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94AFC">
        <w:rPr>
          <w:rFonts w:ascii="Arial" w:eastAsia="Times New Roman" w:hAnsi="Arial" w:cs="Arial"/>
          <w:b/>
          <w:bCs/>
          <w:color w:val="000000"/>
          <w:lang w:eastAsia="ru-RU"/>
        </w:rPr>
        <w:t>Инструкции и договор</w:t>
      </w:r>
    </w:p>
    <w:p w:rsidR="00194AFC" w:rsidRPr="00194AFC" w:rsidRDefault="003862B0" w:rsidP="00194A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Инструкция по оформлению заявки в КИАС РФФИ</w:t>
        </w:r>
      </w:hyperlink>
    </w:p>
    <w:p w:rsidR="00194AFC" w:rsidRPr="00194AFC" w:rsidRDefault="003862B0" w:rsidP="00194A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Инструкция по оформлению Договора о предоставлении гранта победителю конкурса и реализации научного проекта</w:t>
        </w:r>
      </w:hyperlink>
    </w:p>
    <w:p w:rsidR="00194AFC" w:rsidRPr="00194AFC" w:rsidRDefault="003862B0" w:rsidP="00194A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Договор о предоставлении гранта победителю конкурса и реализации научного проекта</w:t>
        </w:r>
      </w:hyperlink>
    </w:p>
    <w:p w:rsidR="00194AFC" w:rsidRPr="00194AFC" w:rsidRDefault="00194AFC" w:rsidP="00194AF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94AFC">
        <w:rPr>
          <w:rFonts w:ascii="Arial" w:eastAsia="Times New Roman" w:hAnsi="Arial" w:cs="Arial"/>
          <w:b/>
          <w:bCs/>
          <w:color w:val="000000"/>
          <w:lang w:eastAsia="ru-RU"/>
        </w:rPr>
        <w:t>Формы отчетов</w:t>
      </w:r>
    </w:p>
    <w:p w:rsidR="00194AFC" w:rsidRPr="00194AFC" w:rsidRDefault="003862B0" w:rsidP="00194A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506 (</w:t>
        </w:r>
        <w:proofErr w:type="spellStart"/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нр</w:t>
        </w:r>
        <w:proofErr w:type="spellEnd"/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). Финансовый отчет по проекту</w:t>
        </w:r>
      </w:hyperlink>
    </w:p>
    <w:p w:rsidR="00194AFC" w:rsidRPr="00194AFC" w:rsidRDefault="003862B0" w:rsidP="00194A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509. Публикация по результатам проекта</w:t>
        </w:r>
      </w:hyperlink>
    </w:p>
    <w:p w:rsidR="00194AFC" w:rsidRPr="00194AFC" w:rsidRDefault="003862B0" w:rsidP="00194A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512. Данные о члене коллектива</w:t>
        </w:r>
      </w:hyperlink>
    </w:p>
    <w:p w:rsidR="00194AFC" w:rsidRPr="00194AFC" w:rsidRDefault="003862B0" w:rsidP="00194A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="00194AFC" w:rsidRPr="00CC55AF">
          <w:rPr>
            <w:rFonts w:ascii="Arial" w:eastAsia="Times New Roman" w:hAnsi="Arial" w:cs="Arial"/>
            <w:color w:val="205C96"/>
            <w:lang w:eastAsia="ru-RU"/>
          </w:rPr>
          <w:t>Форма 514. Отчет о реализации проекта</w:t>
        </w:r>
      </w:hyperlink>
    </w:p>
    <w:p w:rsidR="00C822DD" w:rsidRPr="00CC55AF" w:rsidRDefault="00C822DD"/>
    <w:p w:rsidR="00194AFC" w:rsidRPr="00CC55AF" w:rsidRDefault="00194AFC">
      <w:r w:rsidRPr="00CC55AF">
        <w:t>http://www.rfbr.ru/rffi/ru/contest/o_2070285</w:t>
      </w:r>
    </w:p>
    <w:p w:rsidR="00194AFC" w:rsidRDefault="003862B0">
      <w:pPr>
        <w:rPr>
          <w:lang w:val="en-US"/>
        </w:rPr>
      </w:pPr>
      <w:hyperlink r:id="rId21" w:history="1">
        <w:r w:rsidR="00194AFC" w:rsidRPr="00CC55AF">
          <w:rPr>
            <w:rStyle w:val="a6"/>
            <w:rFonts w:ascii="Arial" w:hAnsi="Arial" w:cs="Arial"/>
            <w:color w:val="auto"/>
            <w:bdr w:val="none" w:sz="0" w:space="0" w:color="auto" w:frame="1"/>
            <w:shd w:val="clear" w:color="auto" w:fill="FFA930"/>
          </w:rPr>
          <w:t>Подать заявку в системе КИАС</w:t>
        </w:r>
      </w:hyperlink>
    </w:p>
    <w:p w:rsidR="00F9544B" w:rsidRDefault="00F9544B">
      <w:pPr>
        <w:rPr>
          <w:lang w:val="en-US"/>
        </w:rPr>
      </w:pPr>
    </w:p>
    <w:p w:rsidR="00F9544B" w:rsidRPr="00F9544B" w:rsidRDefault="00F9544B">
      <w:pPr>
        <w:rPr>
          <w:lang w:val="en-US"/>
        </w:rPr>
      </w:pPr>
    </w:p>
    <w:sectPr w:rsidR="00F9544B" w:rsidRPr="00F9544B" w:rsidSect="007F444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AE"/>
    <w:multiLevelType w:val="multilevel"/>
    <w:tmpl w:val="E7A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A2E30"/>
    <w:multiLevelType w:val="multilevel"/>
    <w:tmpl w:val="641E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A77F2"/>
    <w:multiLevelType w:val="multilevel"/>
    <w:tmpl w:val="8A42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AFC"/>
    <w:rsid w:val="000E7A7B"/>
    <w:rsid w:val="00121D2A"/>
    <w:rsid w:val="00194AFC"/>
    <w:rsid w:val="002A634B"/>
    <w:rsid w:val="003862B0"/>
    <w:rsid w:val="004D3658"/>
    <w:rsid w:val="005129A2"/>
    <w:rsid w:val="007F444A"/>
    <w:rsid w:val="00B016FF"/>
    <w:rsid w:val="00BC3D16"/>
    <w:rsid w:val="00C822DD"/>
    <w:rsid w:val="00CC55AF"/>
    <w:rsid w:val="00E57AE6"/>
    <w:rsid w:val="00E85C06"/>
    <w:rsid w:val="00EB2D5F"/>
    <w:rsid w:val="00F35A3A"/>
    <w:rsid w:val="00F52D3C"/>
    <w:rsid w:val="00F56B28"/>
    <w:rsid w:val="00F74966"/>
    <w:rsid w:val="00F9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D"/>
  </w:style>
  <w:style w:type="paragraph" w:styleId="1">
    <w:name w:val="heading 1"/>
    <w:basedOn w:val="a"/>
    <w:link w:val="10"/>
    <w:uiPriority w:val="9"/>
    <w:qFormat/>
    <w:rsid w:val="00194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c">
    <w:name w:val="sfc"/>
    <w:basedOn w:val="a"/>
    <w:rsid w:val="0019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AFC"/>
    <w:rPr>
      <w:b/>
      <w:bCs/>
    </w:rPr>
  </w:style>
  <w:style w:type="character" w:customStyle="1" w:styleId="apple-converted-space">
    <w:name w:val="apple-converted-space"/>
    <w:basedOn w:val="a0"/>
    <w:rsid w:val="00194AFC"/>
  </w:style>
  <w:style w:type="character" w:styleId="a5">
    <w:name w:val="Emphasis"/>
    <w:basedOn w:val="a0"/>
    <w:uiPriority w:val="20"/>
    <w:qFormat/>
    <w:rsid w:val="00194AFC"/>
    <w:rPr>
      <w:i/>
      <w:iCs/>
    </w:rPr>
  </w:style>
  <w:style w:type="character" w:styleId="a6">
    <w:name w:val="Hyperlink"/>
    <w:basedOn w:val="a0"/>
    <w:uiPriority w:val="99"/>
    <w:semiHidden/>
    <w:unhideWhenUsed/>
    <w:rsid w:val="00194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ffi.molnet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60262" TargetMode="External"/><Relationship Id="rId13" Type="http://schemas.openxmlformats.org/officeDocument/2006/relationships/hyperlink" Target="http://www.rfbr.ru/rffi/getimage/%D0%A4%D0%BE%D1%80%D0%BC%D0%B0_26._%D0%A1%D0%BE%D0%B4%D0%B5%D1%80%D0%B6%D0%B0%D0%BD%D0%B8%D0%B5_%D0%BF%D1%80%D0%BE%D0%B5%D0%BA%D1%82%D0%B0.pdf?objectId=2070292" TargetMode="External"/><Relationship Id="rId18" Type="http://schemas.openxmlformats.org/officeDocument/2006/relationships/hyperlink" Target="http://www.rfbr.ru/rffi/getimage/%D0%A4%D0%BE%D1%80%D0%BC%D0%B0_509._%D0%9F%D1%83%D0%B1%D0%BB%D0%B8%D0%BA%D0%B0%D1%86%D0%B8%D1%8F_%D0%BF%D0%BE_%D1%80%D0%B5%D0%B7%D1%83%D0%BB%D1%8C%D1%82%D0%B0%D1%82%D0%B0%D0%BC_%D0%BF%D1%80%D0%BE%D0%B5%D0%BA%D1%82%D0%B0.pdf?objectId=20622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as.rfbr.ru/" TargetMode="External"/><Relationship Id="rId7" Type="http://schemas.openxmlformats.org/officeDocument/2006/relationships/hyperlink" Target="http://admin.rffi.molnet.ru/rffi/getimage/%D0%98%D0%BD%D1%81%D1%82%D1%80%D1%83%D0%BA%D1%86%D0%B8%D1%8F_%D0%BF%D0%BE_%D0%BE%D1%84%D0%BE%D1%80%D0%BC%D0%BB%D0%B5%D0%BD%D0%B8%D1%8E_%D0%B7%D0%B0%D1%8F%D0%B2%D0%BA%D0%B8_%D0%B2_%D0%9A%D0%98%D0%90%D0%A1_%D0%A0%D0%A4%D0%A4%D0%98.pdf?objectId=2062256" TargetMode="External"/><Relationship Id="rId12" Type="http://schemas.openxmlformats.org/officeDocument/2006/relationships/hyperlink" Target="http://www.rfbr.ru/rffi/getimage/%D0%A4%D0%BE%D1%80%D0%BC%D0%B0_9._%D0%9F%D1%83%D0%B1%D0%BB%D0%B8%D0%BA%D0%B0%D1%86%D0%B8%D1%8F_%D1%80%D1%83%D0%BA%D0%BE%D0%B2%D0%BE%D0%B4%D0%B8%D1%82%D0%B5%D0%BB%D1%8F_%D0%BA%D0%BE%D0%BB%D0%BB%D0%B5%D0%BA%D1%82%D0%B8%D0%B2%D0%B0.pdf?objectId=2070290" TargetMode="External"/><Relationship Id="rId17" Type="http://schemas.openxmlformats.org/officeDocument/2006/relationships/hyperlink" Target="http://www.rfbr.ru/rffi/getimage/%D0%A4%D0%BE%D1%80%D0%BC%D0%B0_506_(%D0%BD%D1%80)._%D0%A4%D0%B8%D0%BD%D0%B0%D0%BD%D1%81%D0%BE%D0%B2%D1%8B%D0%B9_%D0%BE%D1%82%D1%87%D0%B5%D1%82_%D0%BF%D0%BE_%D0%BF%D1%80%D0%BE%D0%B5%D0%BA%D1%82%D1%83.pdf?objectId=20702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94%D0%BE%D0%B3%D0%BE%D0%B2%D0%BE%D1%8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60262" TargetMode="External"/><Relationship Id="rId20" Type="http://schemas.openxmlformats.org/officeDocument/2006/relationships/hyperlink" Target="http://www.rfbr.ru/rffi/getimage/%D0%A4%D0%BE%D1%80%D0%BC%D0%B0_514._%D0%9E%D1%82%D1%87%D0%B5%D1%82_%D0%BE_%D1%80%D0%B5%D0%B0%D0%BB%D0%B8%D0%B7%D0%B0%D1%86%D0%B8%D0%B8_%D0%BF%D1%80%D0%BE%D0%B5%D0%BA%D1%82%D0%B0.pdf?objectId=20702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as.rfbr.ru/" TargetMode="External"/><Relationship Id="rId11" Type="http://schemas.openxmlformats.org/officeDocument/2006/relationships/hyperlink" Target="http://www.rfbr.ru/rffi/getimage/%D0%A4%D0%BE%D1%80%D0%BC%D0%B0_3._%D0%A1%D0%B2%D0%B5%D0%B4%D0%B5%D0%BD%D0%B8%D1%8F_%D0%BE%D0%B1_%D0%BE%D1%80%D0%B3%D0%B0%D0%BD%D0%B8%D0%B7%D0%B0%D1%86%D0%B8%D0%B8.pdf?objectId=2061657" TargetMode="External"/><Relationship Id="rId5" Type="http://schemas.openxmlformats.org/officeDocument/2006/relationships/hyperlink" Target="https://support.rfbr.ru/" TargetMode="External"/><Relationship Id="rId15" Type="http://schemas.openxmlformats.org/officeDocument/2006/relationships/hyperlink" Target="http://www.rfbr.ru/rffi/getimage/%D0%98%D0%BD%D1%81%D1%82%D1%80%D1%83%D0%BA%D1%86%D0%B8%D1%8F_%D0%BF%D0%BE_%D0%BE%D1%84%D0%BE%D1%80%D0%BC%D0%BB%D0%B5%D0%BD%D0%B8%D1%8E_%D0%9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602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fbr.ru/rffi/getimage/%D0%A4%D0%BE%D1%80%D0%BC%D0%B0_2._%D0%94%D0%B0%D0%BD%D0%BD%D1%8B%D0%B5_%D0%BE_%D1%84%D0%B8%D0%B7%D0%B8%D1%87%D0%B5%D1%81%D0%BA%D0%BE%D0%BC_%D0%BB%D0%B8%D1%86%D0%B5.pdf?objectId=2061651" TargetMode="External"/><Relationship Id="rId19" Type="http://schemas.openxmlformats.org/officeDocument/2006/relationships/hyperlink" Target="http://www.rfbr.ru/rffi/getimage/%D0%A4%D0%BE%D1%80%D0%BC%D0%B0_512._%D0%94%D0%B0%D0%BD%D0%BD%D1%8B%D0%B5_%D0%BE_%D1%87%D0%BB%D0%B5%D0%BD%D0%B5_%D0%BA%D0%BE%D0%BB%D0%BB%D0%B5%D0%BA%D1%82%D0%B8%D0%B2%D0%B0.pdf?objectId=2062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rffi.molnet.ru/rffi/getimage/%D0%98%D0%BD%D1%81%D1%82%D1%80%D1%83%D0%BA%D1%86%D0%B8%D1%8F_%D0%BF%D0%BE_%D0%BE%D1%84%D0%BE%D1%80%D0%BC%D0%BB%D0%B5%D0%BD%D0%B8%D1%8E_%D0%94%D0%BE%D0%B3%D0%BE%D0%B2%D0%BE%D1%80%D0%B0_%D0%BE_%D0%BF%D1%80%D0%B5%D0%B4%D0%BE%D1%81%D1%82%D0%B0%D0%B2%D0%BB%D0%B5%D0%BD%D0%B8%D0%B8_%D0%B3%D1%80%D0%B0%D0%BD%D1%82%D0%B0_%D0%BF%D0%BE%D0%B1%D0%B5%D0%B4%D0%B8%D1%82%D0%B5%D0%BB%D1%8E_%D0%BA%D0%BE%D0%BD%D0%BA%D1%83%D1%80%D1%81%D0%B0_%D0%B8_%D1%80%D0%B5%D0%B0%D0%BB%D0%B8%D0%B7%D0%B0%D1%86%D0%B8%D0%B8_%D0%BD%D0%B0%D1%83%D1%87%D0%BD%D0%BE%D0%B3%D0%BE_%D0%BF%D1%80%D0%BE%D0%B5%D0%BA%D1%82%D0%B0.pdf?objectId=2060264" TargetMode="External"/><Relationship Id="rId14" Type="http://schemas.openxmlformats.org/officeDocument/2006/relationships/hyperlink" Target="http://www.rfbr.ru/rffi/getimage/%D0%98%D0%BD%D1%81%D1%82%D1%80%D1%83%D0%BA%D1%86%D0%B8%D1%8F_%D0%BF%D0%BE_%D0%BE%D1%84%D0%BE%D1%80%D0%BC%D0%BB%D0%B5%D0%BD%D0%B8%D1%8E_%D0%B7%D0%B0%D1%8F%D0%B2%D0%BA%D0%B8_%D0%B2_%D0%9A%D0%98%D0%90%D0%A1_%D0%A0%D0%A4%D0%A4%D0%98.pdf?objectId=2062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5</cp:revision>
  <dcterms:created xsi:type="dcterms:W3CDTF">2018-08-27T05:37:00Z</dcterms:created>
  <dcterms:modified xsi:type="dcterms:W3CDTF">2019-01-30T06:15:00Z</dcterms:modified>
</cp:coreProperties>
</file>