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34E" w:rsidRPr="003D7706" w:rsidRDefault="00E0134E" w:rsidP="00E0134E">
      <w:pPr>
        <w:spacing w:before="72" w:after="72" w:line="348" w:lineRule="atLeast"/>
        <w:ind w:firstLine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5"/>
          <w:szCs w:val="32"/>
          <w:lang w:eastAsia="ru-RU"/>
        </w:rPr>
      </w:pPr>
      <w:r w:rsidRPr="003D7706">
        <w:rPr>
          <w:rFonts w:ascii="Times New Roman" w:eastAsia="Times New Roman" w:hAnsi="Times New Roman" w:cs="Times New Roman"/>
          <w:b/>
          <w:kern w:val="36"/>
          <w:sz w:val="25"/>
          <w:szCs w:val="32"/>
          <w:lang w:eastAsia="ru-RU"/>
        </w:rPr>
        <w:t xml:space="preserve">Объявление о </w:t>
      </w:r>
      <w:proofErr w:type="spellStart"/>
      <w:r w:rsidRPr="003D7706">
        <w:rPr>
          <w:rFonts w:ascii="Times New Roman" w:eastAsia="Times New Roman" w:hAnsi="Times New Roman" w:cs="Times New Roman"/>
          <w:b/>
          <w:kern w:val="36"/>
          <w:sz w:val="25"/>
          <w:szCs w:val="32"/>
          <w:lang w:eastAsia="ru-RU"/>
        </w:rPr>
        <w:t>грантовом</w:t>
      </w:r>
      <w:proofErr w:type="spellEnd"/>
      <w:r w:rsidRPr="003D7706">
        <w:rPr>
          <w:rFonts w:ascii="Times New Roman" w:eastAsia="Times New Roman" w:hAnsi="Times New Roman" w:cs="Times New Roman"/>
          <w:b/>
          <w:kern w:val="36"/>
          <w:sz w:val="25"/>
          <w:szCs w:val="32"/>
          <w:lang w:eastAsia="ru-RU"/>
        </w:rPr>
        <w:t xml:space="preserve"> финансировании</w:t>
      </w:r>
    </w:p>
    <w:p w:rsidR="00E0134E" w:rsidRPr="003D7706" w:rsidRDefault="00E0134E" w:rsidP="00E0134E">
      <w:pPr>
        <w:spacing w:before="72" w:after="72" w:line="348" w:lineRule="atLeast"/>
        <w:ind w:firstLine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5"/>
          <w:szCs w:val="32"/>
          <w:lang w:eastAsia="ru-RU"/>
        </w:rPr>
      </w:pPr>
      <w:r w:rsidRPr="003D7706">
        <w:rPr>
          <w:rFonts w:ascii="Times New Roman" w:eastAsia="Times New Roman" w:hAnsi="Times New Roman" w:cs="Times New Roman"/>
          <w:b/>
          <w:kern w:val="36"/>
          <w:sz w:val="25"/>
          <w:szCs w:val="32"/>
          <w:lang w:eastAsia="ru-RU"/>
        </w:rPr>
        <w:t>("Стимулирование продуктивных инноваций")</w:t>
      </w:r>
    </w:p>
    <w:p w:rsidR="00E0134E" w:rsidRPr="003D7706" w:rsidRDefault="00E0134E" w:rsidP="00E0134E">
      <w:pPr>
        <w:spacing w:line="348" w:lineRule="atLeast"/>
        <w:ind w:firstLine="0"/>
        <w:jc w:val="center"/>
        <w:rPr>
          <w:rFonts w:ascii="Times New Roman" w:eastAsia="Times New Roman" w:hAnsi="Times New Roman" w:cs="Times New Roman"/>
          <w:sz w:val="25"/>
          <w:szCs w:val="16"/>
          <w:lang w:eastAsia="ru-RU"/>
        </w:rPr>
      </w:pPr>
      <w:r w:rsidRPr="003D7706">
        <w:rPr>
          <w:rFonts w:ascii="Times New Roman" w:eastAsia="Times New Roman" w:hAnsi="Times New Roman" w:cs="Times New Roman"/>
          <w:sz w:val="25"/>
          <w:lang w:eastAsia="ru-RU"/>
        </w:rPr>
        <w:t>28 февраля 2017 </w:t>
      </w:r>
      <w:r w:rsidRPr="003D7706">
        <w:rPr>
          <w:rFonts w:ascii="Times New Roman" w:eastAsia="Times New Roman" w:hAnsi="Times New Roman" w:cs="Times New Roman"/>
          <w:noProof/>
          <w:sz w:val="25"/>
          <w:szCs w:val="16"/>
          <w:lang w:eastAsia="ru-RU"/>
        </w:rPr>
        <w:drawing>
          <wp:inline distT="0" distB="0" distL="0" distR="0">
            <wp:extent cx="155575" cy="103505"/>
            <wp:effectExtent l="19050" t="0" r="0" b="0"/>
            <wp:docPr id="1" name="Рисунок 1" descr="http://sc.edu.gov.kz/img/views-icon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.edu.gov.kz/img/views-icon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03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7706">
        <w:rPr>
          <w:rFonts w:ascii="Times New Roman" w:eastAsia="Times New Roman" w:hAnsi="Times New Roman" w:cs="Times New Roman"/>
          <w:sz w:val="25"/>
          <w:lang w:eastAsia="ru-RU"/>
        </w:rPr>
        <w:t> </w:t>
      </w:r>
    </w:p>
    <w:p w:rsidR="00E0134E" w:rsidRPr="003D7706" w:rsidRDefault="00E0134E" w:rsidP="00E0134E">
      <w:pPr>
        <w:spacing w:before="0" w:after="272" w:line="348" w:lineRule="atLeast"/>
        <w:ind w:firstLine="0"/>
        <w:rPr>
          <w:rFonts w:ascii="Times New Roman" w:eastAsia="Times New Roman" w:hAnsi="Times New Roman" w:cs="Times New Roman"/>
          <w:sz w:val="25"/>
          <w:lang w:eastAsia="ru-RU"/>
        </w:rPr>
      </w:pPr>
      <w:r w:rsidRPr="003D7706">
        <w:rPr>
          <w:rFonts w:ascii="Times New Roman" w:eastAsia="Times New Roman" w:hAnsi="Times New Roman" w:cs="Times New Roman"/>
          <w:sz w:val="25"/>
          <w:lang w:eastAsia="ru-RU"/>
        </w:rPr>
        <w:t>Комитет науки Министерства образования и науки Республики Казахстан в рамках реализации проекта «Стимулирование продуктивных инноваций» объявляет конкурс по Программе грантов для групп старших научных сотрудников (ГСНС) и групп младших научных сотрудников (ГМНС) на коммерциализацию технологий. Целью Программы грантов является поддержка коммерциализации технологических инноваций. Коммерциализация результатов научной и (или) научно-технической деятельности – это деятельность, связанная с практическим применением НИОКР, включая результаты интеллектуальной собственности, с целью вывода на рынок новых или усовершенствованных товаров, процессов и услуг, направленная на извлечение дохода. </w:t>
      </w:r>
    </w:p>
    <w:p w:rsidR="00E0134E" w:rsidRPr="003D7706" w:rsidRDefault="00E0134E" w:rsidP="00E0134E">
      <w:pPr>
        <w:spacing w:before="0" w:after="272" w:line="348" w:lineRule="atLeast"/>
        <w:ind w:firstLine="0"/>
        <w:rPr>
          <w:rFonts w:ascii="Times New Roman" w:eastAsia="Times New Roman" w:hAnsi="Times New Roman" w:cs="Times New Roman"/>
          <w:sz w:val="25"/>
          <w:lang w:eastAsia="ru-RU"/>
        </w:rPr>
      </w:pPr>
      <w:r w:rsidRPr="003D7706">
        <w:rPr>
          <w:rFonts w:ascii="Times New Roman" w:eastAsia="Times New Roman" w:hAnsi="Times New Roman" w:cs="Times New Roman"/>
          <w:sz w:val="25"/>
          <w:lang w:eastAsia="ru-RU"/>
        </w:rPr>
        <w:t xml:space="preserve">Цель данного объявления о </w:t>
      </w:r>
      <w:proofErr w:type="spellStart"/>
      <w:r w:rsidRPr="003D7706">
        <w:rPr>
          <w:rFonts w:ascii="Times New Roman" w:eastAsia="Times New Roman" w:hAnsi="Times New Roman" w:cs="Times New Roman"/>
          <w:sz w:val="25"/>
          <w:lang w:eastAsia="ru-RU"/>
        </w:rPr>
        <w:t>грантовом</w:t>
      </w:r>
      <w:proofErr w:type="spellEnd"/>
      <w:r w:rsidRPr="003D7706">
        <w:rPr>
          <w:rFonts w:ascii="Times New Roman" w:eastAsia="Times New Roman" w:hAnsi="Times New Roman" w:cs="Times New Roman"/>
          <w:sz w:val="25"/>
          <w:lang w:eastAsia="ru-RU"/>
        </w:rPr>
        <w:t xml:space="preserve"> финансировании (ОГФ) – приглашение к подаче заявок отдельных лиц и групп ученых, имеющих инновационные технологии на завершающей стадии разработки с ВЫСОКИМ КОММЕРЧЕСКИМ ПОТЕНЦИАЛОМ. Приоритетом будет готовность технологии к выходу на рынок, наличие бизнес-партнёра/инвестора</w:t>
      </w:r>
      <w:proofErr w:type="gramStart"/>
      <w:r w:rsidRPr="003D7706">
        <w:rPr>
          <w:rFonts w:ascii="Times New Roman" w:eastAsia="Times New Roman" w:hAnsi="Times New Roman" w:cs="Times New Roman"/>
          <w:sz w:val="25"/>
          <w:lang w:eastAsia="ru-RU"/>
        </w:rPr>
        <w:t xml:space="preserve"> (-</w:t>
      </w:r>
      <w:proofErr w:type="spellStart"/>
      <w:proofErr w:type="gramEnd"/>
      <w:r w:rsidRPr="003D7706">
        <w:rPr>
          <w:rFonts w:ascii="Times New Roman" w:eastAsia="Times New Roman" w:hAnsi="Times New Roman" w:cs="Times New Roman"/>
          <w:sz w:val="25"/>
          <w:lang w:eastAsia="ru-RU"/>
        </w:rPr>
        <w:t>ов</w:t>
      </w:r>
      <w:proofErr w:type="spellEnd"/>
      <w:r w:rsidRPr="003D7706">
        <w:rPr>
          <w:rFonts w:ascii="Times New Roman" w:eastAsia="Times New Roman" w:hAnsi="Times New Roman" w:cs="Times New Roman"/>
          <w:sz w:val="25"/>
          <w:lang w:eastAsia="ru-RU"/>
        </w:rPr>
        <w:t>) и/или заказчика (-</w:t>
      </w:r>
      <w:proofErr w:type="spellStart"/>
      <w:r w:rsidRPr="003D7706">
        <w:rPr>
          <w:rFonts w:ascii="Times New Roman" w:eastAsia="Times New Roman" w:hAnsi="Times New Roman" w:cs="Times New Roman"/>
          <w:sz w:val="25"/>
          <w:lang w:eastAsia="ru-RU"/>
        </w:rPr>
        <w:t>ов</w:t>
      </w:r>
      <w:proofErr w:type="spellEnd"/>
      <w:r w:rsidRPr="003D7706">
        <w:rPr>
          <w:rFonts w:ascii="Times New Roman" w:eastAsia="Times New Roman" w:hAnsi="Times New Roman" w:cs="Times New Roman"/>
          <w:sz w:val="25"/>
          <w:lang w:eastAsia="ru-RU"/>
        </w:rPr>
        <w:t>) технологии. </w:t>
      </w:r>
    </w:p>
    <w:p w:rsidR="00E0134E" w:rsidRPr="003D7706" w:rsidRDefault="00E0134E" w:rsidP="00E0134E">
      <w:pPr>
        <w:spacing w:before="0" w:after="272" w:line="348" w:lineRule="atLeast"/>
        <w:ind w:firstLine="0"/>
        <w:rPr>
          <w:rFonts w:ascii="Times New Roman" w:eastAsia="Times New Roman" w:hAnsi="Times New Roman" w:cs="Times New Roman"/>
          <w:sz w:val="25"/>
          <w:lang w:eastAsia="ru-RU"/>
        </w:rPr>
      </w:pPr>
      <w:r w:rsidRPr="003D7706">
        <w:rPr>
          <w:rFonts w:ascii="Times New Roman" w:eastAsia="Times New Roman" w:hAnsi="Times New Roman" w:cs="Times New Roman"/>
          <w:sz w:val="25"/>
          <w:lang w:eastAsia="ru-RU"/>
        </w:rPr>
        <w:t xml:space="preserve">Международное сотрудничество является важным фактором для повышения качества и актуальности НИОКР в Казахстане, и заявки от международных групп, соответствующих требованиям </w:t>
      </w:r>
      <w:proofErr w:type="spellStart"/>
      <w:r w:rsidRPr="003D7706">
        <w:rPr>
          <w:rFonts w:ascii="Times New Roman" w:eastAsia="Times New Roman" w:hAnsi="Times New Roman" w:cs="Times New Roman"/>
          <w:sz w:val="25"/>
          <w:lang w:eastAsia="ru-RU"/>
        </w:rPr>
        <w:t>грантовой</w:t>
      </w:r>
      <w:proofErr w:type="spellEnd"/>
      <w:r w:rsidRPr="003D7706">
        <w:rPr>
          <w:rFonts w:ascii="Times New Roman" w:eastAsia="Times New Roman" w:hAnsi="Times New Roman" w:cs="Times New Roman"/>
          <w:sz w:val="25"/>
          <w:lang w:eastAsia="ru-RU"/>
        </w:rPr>
        <w:t xml:space="preserve"> программы, поощряются к участию. </w:t>
      </w:r>
    </w:p>
    <w:p w:rsidR="00E0134E" w:rsidRPr="003D7706" w:rsidRDefault="00E0134E" w:rsidP="00E0134E">
      <w:pPr>
        <w:spacing w:before="0" w:after="272" w:line="348" w:lineRule="atLeast"/>
        <w:ind w:firstLine="0"/>
        <w:rPr>
          <w:rFonts w:ascii="Times New Roman" w:eastAsia="Times New Roman" w:hAnsi="Times New Roman" w:cs="Times New Roman"/>
          <w:sz w:val="25"/>
          <w:lang w:eastAsia="ru-RU"/>
        </w:rPr>
      </w:pPr>
      <w:r w:rsidRPr="003D7706">
        <w:rPr>
          <w:rFonts w:ascii="Times New Roman" w:eastAsia="Times New Roman" w:hAnsi="Times New Roman" w:cs="Times New Roman"/>
          <w:sz w:val="25"/>
          <w:lang w:eastAsia="ru-RU"/>
        </w:rPr>
        <w:t>Отбор будет осуществляться в два этапа Международным советом по науке и коммерциализации. Подробно с отборочным процессом можно ознакомиться в Руководстве участникам конкурса на получение грантов ГСНС и ГМНС.</w:t>
      </w:r>
    </w:p>
    <w:p w:rsidR="00E0134E" w:rsidRPr="003D7706" w:rsidRDefault="00E0134E" w:rsidP="00E0134E">
      <w:pPr>
        <w:spacing w:before="0" w:after="272" w:line="348" w:lineRule="atLeast"/>
        <w:ind w:firstLine="0"/>
        <w:rPr>
          <w:rFonts w:ascii="Times New Roman" w:eastAsia="Times New Roman" w:hAnsi="Times New Roman" w:cs="Times New Roman"/>
          <w:sz w:val="25"/>
          <w:lang w:eastAsia="ru-RU"/>
        </w:rPr>
      </w:pPr>
      <w:r w:rsidRPr="003D7706">
        <w:rPr>
          <w:rFonts w:ascii="Times New Roman" w:eastAsia="Times New Roman" w:hAnsi="Times New Roman" w:cs="Times New Roman"/>
          <w:sz w:val="25"/>
          <w:lang w:eastAsia="ru-RU"/>
        </w:rPr>
        <w:t xml:space="preserve">Период реализации коммерциализации технологий по данным </w:t>
      </w:r>
      <w:proofErr w:type="spellStart"/>
      <w:r w:rsidRPr="003D7706">
        <w:rPr>
          <w:rFonts w:ascii="Times New Roman" w:eastAsia="Times New Roman" w:hAnsi="Times New Roman" w:cs="Times New Roman"/>
          <w:sz w:val="25"/>
          <w:lang w:eastAsia="ru-RU"/>
        </w:rPr>
        <w:t>грантовым</w:t>
      </w:r>
      <w:proofErr w:type="spellEnd"/>
      <w:r w:rsidRPr="003D7706">
        <w:rPr>
          <w:rFonts w:ascii="Times New Roman" w:eastAsia="Times New Roman" w:hAnsi="Times New Roman" w:cs="Times New Roman"/>
          <w:sz w:val="25"/>
          <w:lang w:eastAsia="ru-RU"/>
        </w:rPr>
        <w:t xml:space="preserve"> программам не должен превышать трех (3) лет. Группы должны быть укомплектованы штатом в количестве не более 7 человек, не менее 50% состава которого должны быть гражданами Республики Казахстан, включая руководителя </w:t>
      </w:r>
      <w:proofErr w:type="spellStart"/>
      <w:r w:rsidRPr="003D7706">
        <w:rPr>
          <w:rFonts w:ascii="Times New Roman" w:eastAsia="Times New Roman" w:hAnsi="Times New Roman" w:cs="Times New Roman"/>
          <w:sz w:val="25"/>
          <w:lang w:eastAsia="ru-RU"/>
        </w:rPr>
        <w:t>подпроекта</w:t>
      </w:r>
      <w:proofErr w:type="spellEnd"/>
      <w:r w:rsidRPr="003D7706">
        <w:rPr>
          <w:rFonts w:ascii="Times New Roman" w:eastAsia="Times New Roman" w:hAnsi="Times New Roman" w:cs="Times New Roman"/>
          <w:sz w:val="25"/>
          <w:lang w:eastAsia="ru-RU"/>
        </w:rPr>
        <w:t>. </w:t>
      </w:r>
    </w:p>
    <w:p w:rsidR="00E0134E" w:rsidRPr="003D7706" w:rsidRDefault="00E0134E" w:rsidP="00E0134E">
      <w:pPr>
        <w:spacing w:before="0" w:after="272" w:line="348" w:lineRule="atLeast"/>
        <w:ind w:firstLine="0"/>
        <w:rPr>
          <w:rFonts w:ascii="Times New Roman" w:eastAsia="Times New Roman" w:hAnsi="Times New Roman" w:cs="Times New Roman"/>
          <w:sz w:val="25"/>
          <w:lang w:eastAsia="ru-RU"/>
        </w:rPr>
      </w:pPr>
      <w:r w:rsidRPr="003D7706">
        <w:rPr>
          <w:rFonts w:ascii="Times New Roman" w:eastAsia="Times New Roman" w:hAnsi="Times New Roman" w:cs="Times New Roman"/>
          <w:b/>
          <w:bCs/>
          <w:sz w:val="25"/>
          <w:lang w:eastAsia="ru-RU"/>
        </w:rPr>
        <w:t xml:space="preserve">Размер гранта составляет не более 230 </w:t>
      </w:r>
      <w:proofErr w:type="spellStart"/>
      <w:proofErr w:type="gramStart"/>
      <w:r w:rsidRPr="003D7706">
        <w:rPr>
          <w:rFonts w:ascii="Times New Roman" w:eastAsia="Times New Roman" w:hAnsi="Times New Roman" w:cs="Times New Roman"/>
          <w:b/>
          <w:bCs/>
          <w:sz w:val="25"/>
          <w:lang w:eastAsia="ru-RU"/>
        </w:rPr>
        <w:t>млн</w:t>
      </w:r>
      <w:proofErr w:type="spellEnd"/>
      <w:proofErr w:type="gramEnd"/>
      <w:r w:rsidRPr="003D7706">
        <w:rPr>
          <w:rFonts w:ascii="Times New Roman" w:eastAsia="Times New Roman" w:hAnsi="Times New Roman" w:cs="Times New Roman"/>
          <w:b/>
          <w:bCs/>
          <w:sz w:val="25"/>
          <w:lang w:eastAsia="ru-RU"/>
        </w:rPr>
        <w:t xml:space="preserve"> тенге для ГСНС и 180 </w:t>
      </w:r>
      <w:proofErr w:type="spellStart"/>
      <w:r w:rsidRPr="003D7706">
        <w:rPr>
          <w:rFonts w:ascii="Times New Roman" w:eastAsia="Times New Roman" w:hAnsi="Times New Roman" w:cs="Times New Roman"/>
          <w:b/>
          <w:bCs/>
          <w:sz w:val="25"/>
          <w:lang w:eastAsia="ru-RU"/>
        </w:rPr>
        <w:t>млн</w:t>
      </w:r>
      <w:proofErr w:type="spellEnd"/>
      <w:r w:rsidRPr="003D7706">
        <w:rPr>
          <w:rFonts w:ascii="Times New Roman" w:eastAsia="Times New Roman" w:hAnsi="Times New Roman" w:cs="Times New Roman"/>
          <w:b/>
          <w:bCs/>
          <w:sz w:val="25"/>
          <w:lang w:eastAsia="ru-RU"/>
        </w:rPr>
        <w:t xml:space="preserve"> тенге для ГМНС. </w:t>
      </w:r>
      <w:r w:rsidRPr="003D7706">
        <w:rPr>
          <w:rFonts w:ascii="Times New Roman" w:eastAsia="Times New Roman" w:hAnsi="Times New Roman" w:cs="Times New Roman"/>
          <w:sz w:val="25"/>
          <w:lang w:eastAsia="ru-RU"/>
        </w:rPr>
        <w:t xml:space="preserve">Целью проекта является выведение компании на </w:t>
      </w:r>
      <w:proofErr w:type="spellStart"/>
      <w:r w:rsidRPr="003D7706">
        <w:rPr>
          <w:rFonts w:ascii="Times New Roman" w:eastAsia="Times New Roman" w:hAnsi="Times New Roman" w:cs="Times New Roman"/>
          <w:sz w:val="25"/>
          <w:lang w:eastAsia="ru-RU"/>
        </w:rPr>
        <w:t>самообеспечение</w:t>
      </w:r>
      <w:proofErr w:type="spellEnd"/>
      <w:r w:rsidRPr="003D7706">
        <w:rPr>
          <w:rFonts w:ascii="Times New Roman" w:eastAsia="Times New Roman" w:hAnsi="Times New Roman" w:cs="Times New Roman"/>
          <w:sz w:val="25"/>
          <w:lang w:eastAsia="ru-RU"/>
        </w:rPr>
        <w:t xml:space="preserve"> посредством продаж, инвестиций из частного сектора и/или заключения лицензионных соглашений к концу третьего (3) года. </w:t>
      </w:r>
    </w:p>
    <w:p w:rsidR="00E0134E" w:rsidRPr="003D7706" w:rsidRDefault="00E0134E" w:rsidP="00E0134E">
      <w:pPr>
        <w:spacing w:before="0" w:after="272" w:line="348" w:lineRule="atLeast"/>
        <w:ind w:firstLine="0"/>
        <w:rPr>
          <w:rFonts w:ascii="Times New Roman" w:eastAsia="Times New Roman" w:hAnsi="Times New Roman" w:cs="Times New Roman"/>
          <w:sz w:val="25"/>
          <w:lang w:eastAsia="ru-RU"/>
        </w:rPr>
      </w:pPr>
      <w:r w:rsidRPr="003D7706">
        <w:rPr>
          <w:rFonts w:ascii="Times New Roman" w:eastAsia="Times New Roman" w:hAnsi="Times New Roman" w:cs="Times New Roman"/>
          <w:sz w:val="25"/>
          <w:lang w:eastAsia="ru-RU"/>
        </w:rPr>
        <w:t>Прием заявок на участие в конкурсе начинается 1 марта 2017 года. </w:t>
      </w:r>
      <w:r w:rsidRPr="003D7706">
        <w:rPr>
          <w:rFonts w:ascii="Times New Roman" w:eastAsia="Times New Roman" w:hAnsi="Times New Roman" w:cs="Times New Roman"/>
          <w:b/>
          <w:bCs/>
          <w:sz w:val="25"/>
          <w:lang w:eastAsia="ru-RU"/>
        </w:rPr>
        <w:t xml:space="preserve">Срок приема заявок до 18 часов 00 минут по времени Астаны 3 апреля 2017 года. </w:t>
      </w:r>
      <w:r w:rsidRPr="003D7706">
        <w:rPr>
          <w:rFonts w:ascii="Times New Roman" w:eastAsia="Times New Roman" w:hAnsi="Times New Roman" w:cs="Times New Roman"/>
          <w:sz w:val="25"/>
          <w:lang w:eastAsia="ru-RU"/>
        </w:rPr>
        <w:t>Детально ознакомиться с условиями и требованиями к конкурсу можно в Руководстве участникам конкурса на получение грантов ГСНС и ГМНС, которое можно скачать на сайте  HYPERLINK </w:t>
      </w:r>
      <w:hyperlink r:id="rId5" w:history="1">
        <w:r w:rsidRPr="003D7706">
          <w:rPr>
            <w:rFonts w:ascii="Times New Roman" w:eastAsia="Times New Roman" w:hAnsi="Times New Roman" w:cs="Times New Roman"/>
            <w:sz w:val="25"/>
            <w:lang w:eastAsia="ru-RU"/>
          </w:rPr>
          <w:t>www.fpip.kz</w:t>
        </w:r>
      </w:hyperlink>
      <w:r w:rsidRPr="003D7706">
        <w:rPr>
          <w:rFonts w:ascii="Times New Roman" w:eastAsia="Times New Roman" w:hAnsi="Times New Roman" w:cs="Times New Roman"/>
          <w:sz w:val="25"/>
          <w:lang w:eastAsia="ru-RU"/>
        </w:rPr>
        <w:t> в разделе ГСНС и ГМНС. </w:t>
      </w:r>
    </w:p>
    <w:p w:rsidR="00E0134E" w:rsidRPr="003D7706" w:rsidRDefault="00E0134E" w:rsidP="00E0134E">
      <w:pPr>
        <w:spacing w:before="0" w:after="272" w:line="348" w:lineRule="atLeast"/>
        <w:ind w:firstLine="0"/>
        <w:rPr>
          <w:rFonts w:ascii="Times New Roman" w:eastAsia="Times New Roman" w:hAnsi="Times New Roman" w:cs="Times New Roman"/>
          <w:sz w:val="25"/>
          <w:lang w:eastAsia="ru-RU"/>
        </w:rPr>
      </w:pPr>
      <w:r w:rsidRPr="003D7706">
        <w:rPr>
          <w:rFonts w:ascii="Times New Roman" w:eastAsia="Times New Roman" w:hAnsi="Times New Roman" w:cs="Times New Roman"/>
          <w:sz w:val="25"/>
          <w:lang w:eastAsia="ru-RU"/>
        </w:rPr>
        <w:lastRenderedPageBreak/>
        <w:t>Кандидаты должны внимательно ознакомиться и соблюдать все требования к участию в Руководстве участникам конкурса на получение грантов ГСНС и ГМНС. Все заявки должны быть отправлены на английском, казахском и/или русском языках в электронной форме через интернет-портал: HYPERLINK "http://www.fpip.kz"www.fpip.kz. Английская версия заявок будет считаться основным документом, так как экспертиза проектов будет осуществляться на английском языке. Требуется строгое соблюдение всех требований (в Объявлении, так и в Руководстве участникам конкурса на получение грантов ГСНС и ГМНС).</w:t>
      </w:r>
    </w:p>
    <w:p w:rsidR="00E0134E" w:rsidRPr="003D7706" w:rsidRDefault="00E0134E" w:rsidP="00E0134E">
      <w:pPr>
        <w:spacing w:before="0" w:after="272" w:line="348" w:lineRule="atLeast"/>
        <w:ind w:firstLine="0"/>
        <w:rPr>
          <w:rFonts w:ascii="Times New Roman" w:eastAsia="Times New Roman" w:hAnsi="Times New Roman" w:cs="Times New Roman"/>
          <w:color w:val="35363D"/>
          <w:sz w:val="25"/>
          <w:lang w:eastAsia="ru-RU"/>
        </w:rPr>
      </w:pPr>
      <w:r w:rsidRPr="003D7706">
        <w:rPr>
          <w:rFonts w:ascii="Times New Roman" w:eastAsia="Times New Roman" w:hAnsi="Times New Roman" w:cs="Times New Roman"/>
          <w:b/>
          <w:bCs/>
          <w:color w:val="FF0000"/>
          <w:sz w:val="25"/>
          <w:lang w:eastAsia="ru-RU"/>
        </w:rPr>
        <w:t>Заявки, не соответствующие правилам участия, подлежат отклонению и не будут приняты для рассмотрения.</w:t>
      </w:r>
    </w:p>
    <w:p w:rsidR="00E0134E" w:rsidRPr="003D7706" w:rsidRDefault="00E0134E" w:rsidP="00E0134E">
      <w:pPr>
        <w:spacing w:before="0" w:after="272" w:line="348" w:lineRule="atLeast"/>
        <w:ind w:firstLine="0"/>
        <w:rPr>
          <w:rFonts w:ascii="Times New Roman" w:eastAsia="Times New Roman" w:hAnsi="Times New Roman" w:cs="Times New Roman"/>
          <w:sz w:val="25"/>
          <w:lang w:eastAsia="ru-RU"/>
        </w:rPr>
      </w:pPr>
      <w:r w:rsidRPr="003D7706">
        <w:rPr>
          <w:rFonts w:ascii="Times New Roman" w:eastAsia="Times New Roman" w:hAnsi="Times New Roman" w:cs="Times New Roman"/>
          <w:sz w:val="25"/>
          <w:lang w:eastAsia="ru-RU"/>
        </w:rPr>
        <w:t>Подробную информацию по Программе грантов для ГСНС и ГМНС вы сможете получить, написав запрос по электронному адресу</w:t>
      </w:r>
      <w:r w:rsidRPr="003D7706">
        <w:rPr>
          <w:rFonts w:ascii="Times New Roman" w:eastAsia="Times New Roman" w:hAnsi="Times New Roman" w:cs="Times New Roman"/>
          <w:color w:val="35363D"/>
          <w:sz w:val="25"/>
          <w:lang w:eastAsia="ru-RU"/>
        </w:rPr>
        <w:t> </w:t>
      </w:r>
      <w:hyperlink r:id="rId6" w:history="1">
        <w:r w:rsidRPr="003D7706">
          <w:rPr>
            <w:rFonts w:ascii="Times New Roman" w:eastAsia="Times New Roman" w:hAnsi="Times New Roman" w:cs="Times New Roman"/>
            <w:color w:val="C00000"/>
            <w:sz w:val="25"/>
            <w:lang w:eastAsia="ru-RU"/>
          </w:rPr>
          <w:t>grants@fpip.kz</w:t>
        </w:r>
      </w:hyperlink>
      <w:r w:rsidRPr="003D7706">
        <w:rPr>
          <w:rFonts w:ascii="Times New Roman" w:eastAsia="Times New Roman" w:hAnsi="Times New Roman" w:cs="Times New Roman"/>
          <w:color w:val="35363D"/>
          <w:sz w:val="25"/>
          <w:lang w:eastAsia="ru-RU"/>
        </w:rPr>
        <w:t> </w:t>
      </w:r>
      <w:r w:rsidRPr="003D7706">
        <w:rPr>
          <w:rFonts w:ascii="Times New Roman" w:eastAsia="Times New Roman" w:hAnsi="Times New Roman" w:cs="Times New Roman"/>
          <w:sz w:val="25"/>
          <w:lang w:eastAsia="ru-RU"/>
        </w:rPr>
        <w:t>или позвонив в ГУП (Группа управления проектом) проекта «Стимулирование продуктивных инноваций» по контактным телефонам: 8 775 303 28 13,    8 775 303 28 51,     8 771 817 34 93.</w:t>
      </w:r>
    </w:p>
    <w:p w:rsidR="00BF7989" w:rsidRPr="003D7706" w:rsidRDefault="00BF7989">
      <w:pPr>
        <w:rPr>
          <w:sz w:val="25"/>
        </w:rPr>
      </w:pPr>
    </w:p>
    <w:sectPr w:rsidR="00BF7989" w:rsidRPr="003D7706" w:rsidSect="00E0134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0134E"/>
    <w:rsid w:val="001A4107"/>
    <w:rsid w:val="00240DB0"/>
    <w:rsid w:val="00245D2B"/>
    <w:rsid w:val="00253E4F"/>
    <w:rsid w:val="002B5BAC"/>
    <w:rsid w:val="003D7706"/>
    <w:rsid w:val="00503895"/>
    <w:rsid w:val="00521F24"/>
    <w:rsid w:val="00795FE1"/>
    <w:rsid w:val="007E501A"/>
    <w:rsid w:val="008F3E7C"/>
    <w:rsid w:val="009F4DE9"/>
    <w:rsid w:val="009F63CF"/>
    <w:rsid w:val="00AF6770"/>
    <w:rsid w:val="00BF7989"/>
    <w:rsid w:val="00C400D9"/>
    <w:rsid w:val="00D00FF1"/>
    <w:rsid w:val="00D42DAC"/>
    <w:rsid w:val="00D554BA"/>
    <w:rsid w:val="00DC3B9B"/>
    <w:rsid w:val="00E0134E"/>
    <w:rsid w:val="00E176DD"/>
    <w:rsid w:val="00E87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989"/>
  </w:style>
  <w:style w:type="paragraph" w:styleId="1">
    <w:name w:val="heading 1"/>
    <w:basedOn w:val="a"/>
    <w:link w:val="10"/>
    <w:uiPriority w:val="9"/>
    <w:qFormat/>
    <w:rsid w:val="00E0134E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13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reate-date">
    <w:name w:val="create-date"/>
    <w:basedOn w:val="a0"/>
    <w:rsid w:val="00E0134E"/>
  </w:style>
  <w:style w:type="character" w:customStyle="1" w:styleId="apple-converted-space">
    <w:name w:val="apple-converted-space"/>
    <w:basedOn w:val="a0"/>
    <w:rsid w:val="00E0134E"/>
  </w:style>
  <w:style w:type="character" w:customStyle="1" w:styleId="views">
    <w:name w:val="views"/>
    <w:basedOn w:val="a0"/>
    <w:rsid w:val="00E0134E"/>
  </w:style>
  <w:style w:type="paragraph" w:styleId="a3">
    <w:name w:val="Normal (Web)"/>
    <w:basedOn w:val="a"/>
    <w:uiPriority w:val="99"/>
    <w:semiHidden/>
    <w:unhideWhenUsed/>
    <w:rsid w:val="00E0134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134E"/>
    <w:rPr>
      <w:b/>
      <w:bCs/>
    </w:rPr>
  </w:style>
  <w:style w:type="character" w:styleId="a5">
    <w:name w:val="Hyperlink"/>
    <w:basedOn w:val="a0"/>
    <w:uiPriority w:val="99"/>
    <w:semiHidden/>
    <w:unhideWhenUsed/>
    <w:rsid w:val="00E0134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0134E"/>
    <w:pPr>
      <w:spacing w:before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13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1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2889">
          <w:marLeft w:val="-136"/>
          <w:marRight w:val="-1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79016">
                  <w:marLeft w:val="0"/>
                  <w:marRight w:val="0"/>
                  <w:marTop w:val="2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426921">
          <w:marLeft w:val="-136"/>
          <w:marRight w:val="-1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3943">
              <w:marLeft w:val="10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330476">
                  <w:marLeft w:val="-272"/>
                  <w:marRight w:val="0"/>
                  <w:marTop w:val="408"/>
                  <w:marBottom w:val="408"/>
                  <w:divBdr>
                    <w:top w:val="none" w:sz="0" w:space="0" w:color="auto"/>
                    <w:left w:val="single" w:sz="24" w:space="10" w:color="FFA954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8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46208">
              <w:marLeft w:val="106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1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rants@fpip.kz/" TargetMode="External"/><Relationship Id="rId5" Type="http://schemas.openxmlformats.org/officeDocument/2006/relationships/hyperlink" Target="http://www.fpip.kz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529</Words>
  <Characters>3019</Characters>
  <Application>Microsoft Office Word</Application>
  <DocSecurity>0</DocSecurity>
  <Lines>25</Lines>
  <Paragraphs>7</Paragraphs>
  <ScaleCrop>false</ScaleCrop>
  <Company/>
  <LinksUpToDate>false</LinksUpToDate>
  <CharactersWithSpaces>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imotshina</dc:creator>
  <cp:keywords/>
  <dc:description/>
  <cp:lastModifiedBy>imotshina</cp:lastModifiedBy>
  <cp:revision>2</cp:revision>
  <dcterms:created xsi:type="dcterms:W3CDTF">2017-03-01T05:55:00Z</dcterms:created>
  <dcterms:modified xsi:type="dcterms:W3CDTF">2017-03-01T06:05:00Z</dcterms:modified>
</cp:coreProperties>
</file>