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10"/>
        <w:gridCol w:w="3779"/>
      </w:tblGrid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Бизнестің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жол</w:t>
            </w:r>
            <w:proofErr w:type="spellEnd"/>
            <w:r>
              <w:rPr>
                <w:color w:val="000000"/>
                <w:sz w:val="20"/>
              </w:rPr>
              <w:t xml:space="preserve"> картасы-202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бизнесті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қолдау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дамытудың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бағдарламасы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шеңберінде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жаңа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бизнес-идеяларды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іске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асыруға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мемлекеттік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гранттар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беру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қағидаларына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3-қосымша</w:t>
            </w:r>
          </w:p>
        </w:tc>
      </w:tr>
      <w:tr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Нысан</w:t>
            </w:r>
            <w:proofErr w:type="spellEnd"/>
          </w:p>
        </w:tc>
      </w:tr>
    </w:tbl>
    <w:p>
      <w:pPr>
        <w:spacing w:after="0"/>
      </w:pPr>
      <w:bookmarkStart w:id="0" w:name="z2127"/>
      <w:r>
        <w:rPr>
          <w:b/>
          <w:color w:val="000000"/>
        </w:rPr>
        <w:t xml:space="preserve"> БИЗНЕС-ЖОСПАРДЫҢ ҚҰРЫЛЫМЫ</w:t>
      </w:r>
    </w:p>
    <w:p>
      <w:pPr>
        <w:spacing w:after="0"/>
      </w:pPr>
      <w:bookmarkStart w:id="1" w:name="z2128"/>
      <w:bookmarkEnd w:id="0"/>
      <w:r>
        <w:rPr>
          <w:b/>
          <w:color w:val="000000"/>
        </w:rPr>
        <w:t xml:space="preserve"> 1. ЖАЛПЫ МӘЛІМЕТТЕР</w:t>
      </w:r>
    </w:p>
    <w:p>
      <w:pPr>
        <w:spacing w:after="0"/>
        <w:jc w:val="both"/>
      </w:pPr>
      <w:bookmarkStart w:id="2" w:name="z2129"/>
      <w:bookmarkEnd w:id="1"/>
      <w:r>
        <w:rPr>
          <w:color w:val="000000"/>
          <w:sz w:val="28"/>
        </w:rPr>
        <w:t xml:space="preserve">      1.1. </w:t>
      </w:r>
      <w:proofErr w:type="spellStart"/>
      <w:r>
        <w:rPr>
          <w:color w:val="000000"/>
          <w:sz w:val="28"/>
        </w:rPr>
        <w:t>Жобаның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3" w:name="z2130"/>
      <w:bookmarkEnd w:id="2"/>
      <w:r>
        <w:rPr>
          <w:color w:val="000000"/>
          <w:sz w:val="28"/>
        </w:rPr>
        <w:t xml:space="preserve">      1.2. </w:t>
      </w:r>
      <w:proofErr w:type="spellStart"/>
      <w:r>
        <w:rPr>
          <w:color w:val="000000"/>
          <w:sz w:val="28"/>
        </w:rPr>
        <w:t>Өтініш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атауы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толық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қысқартылған</w:t>
      </w:r>
      <w:proofErr w:type="spellEnd"/>
      <w:r>
        <w:rPr>
          <w:color w:val="000000"/>
          <w:sz w:val="28"/>
        </w:rPr>
        <w:t>).</w:t>
      </w:r>
    </w:p>
    <w:p>
      <w:pPr>
        <w:spacing w:after="0"/>
        <w:jc w:val="both"/>
      </w:pPr>
      <w:bookmarkStart w:id="4" w:name="z2131"/>
      <w:bookmarkEnd w:id="3"/>
      <w:r>
        <w:rPr>
          <w:color w:val="000000"/>
          <w:sz w:val="28"/>
        </w:rPr>
        <w:t xml:space="preserve">      1.3. </w:t>
      </w:r>
      <w:proofErr w:type="spellStart"/>
      <w:r>
        <w:rPr>
          <w:color w:val="000000"/>
          <w:sz w:val="28"/>
        </w:rPr>
        <w:t>Жарғылық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капиталды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бөлу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5" w:name="z2132"/>
      <w:bookmarkEnd w:id="4"/>
      <w:r>
        <w:rPr>
          <w:color w:val="000000"/>
          <w:sz w:val="28"/>
        </w:rPr>
        <w:t xml:space="preserve">      1.4. </w:t>
      </w:r>
      <w:proofErr w:type="spellStart"/>
      <w:r>
        <w:rPr>
          <w:color w:val="000000"/>
          <w:sz w:val="28"/>
        </w:rPr>
        <w:t>Орналасқан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мәліметтер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6" w:name="z2133"/>
      <w:bookmarkEnd w:id="5"/>
      <w:r>
        <w:rPr>
          <w:color w:val="000000"/>
          <w:sz w:val="28"/>
        </w:rPr>
        <w:t xml:space="preserve">      1.5. </w:t>
      </w:r>
      <w:proofErr w:type="spellStart"/>
      <w:r>
        <w:rPr>
          <w:color w:val="000000"/>
          <w:sz w:val="28"/>
        </w:rPr>
        <w:t>Сайт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болған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>).</w:t>
      </w:r>
    </w:p>
    <w:p>
      <w:pPr>
        <w:spacing w:after="0"/>
        <w:jc w:val="both"/>
      </w:pPr>
      <w:bookmarkStart w:id="7" w:name="z2134"/>
      <w:bookmarkEnd w:id="6"/>
      <w:r>
        <w:rPr>
          <w:color w:val="000000"/>
          <w:sz w:val="28"/>
        </w:rPr>
        <w:t xml:space="preserve">      1.6.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құралдардың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алаңдардың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  <w:rPr>
          <w:lang w:val="ru-RU"/>
        </w:rPr>
      </w:pPr>
      <w:bookmarkStart w:id="8" w:name="z2135"/>
      <w:bookmarkEnd w:id="7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  <w:lang w:val="ru-RU"/>
        </w:rPr>
        <w:t xml:space="preserve">1.7. </w:t>
      </w:r>
      <w:proofErr w:type="spellStart"/>
      <w:r>
        <w:rPr>
          <w:color w:val="000000"/>
          <w:sz w:val="28"/>
          <w:lang w:val="ru-RU"/>
        </w:rPr>
        <w:t>Шығарылуы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болжанатын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өнім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тауар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көрсетілетін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қызмет</w:t>
      </w:r>
      <w:proofErr w:type="spellEnd"/>
      <w:r>
        <w:rPr>
          <w:color w:val="000000"/>
          <w:sz w:val="28"/>
          <w:lang w:val="ru-RU"/>
        </w:rPr>
        <w:t xml:space="preserve">) </w:t>
      </w:r>
      <w:proofErr w:type="spellStart"/>
      <w:r>
        <w:rPr>
          <w:color w:val="000000"/>
          <w:sz w:val="28"/>
          <w:lang w:val="ru-RU"/>
        </w:rPr>
        <w:t>немесе</w:t>
      </w:r>
      <w:proofErr w:type="spellEnd"/>
      <w:r>
        <w:rPr>
          <w:color w:val="000000"/>
          <w:sz w:val="28"/>
          <w:lang w:val="ru-RU"/>
        </w:rPr>
        <w:t xml:space="preserve"> бизнес-процесс.</w:t>
      </w:r>
    </w:p>
    <w:p>
      <w:pPr>
        <w:spacing w:after="0"/>
        <w:jc w:val="both"/>
        <w:rPr>
          <w:lang w:val="ru-RU"/>
        </w:rPr>
      </w:pPr>
      <w:bookmarkStart w:id="9" w:name="z2136"/>
      <w:bookmarkEnd w:id="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1.8. </w:t>
      </w:r>
      <w:proofErr w:type="spellStart"/>
      <w:r>
        <w:rPr>
          <w:color w:val="000000"/>
          <w:sz w:val="28"/>
          <w:lang w:val="ru-RU"/>
        </w:rPr>
        <w:t>Грантты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кезден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бастап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жобаны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қосудың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болжамды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мерзімі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rPr>
          <w:lang w:val="ru-RU"/>
        </w:rPr>
      </w:pPr>
      <w:bookmarkStart w:id="10" w:name="z2137"/>
      <w:bookmarkEnd w:id="9"/>
      <w:r>
        <w:rPr>
          <w:b/>
          <w:color w:val="000000"/>
          <w:lang w:val="ru-RU"/>
        </w:rPr>
        <w:t xml:space="preserve"> 2. ЖОБАНЫҢ ТЕХНОЛОГИЯЛЫҚ ҚҰРАМДАС БӨЛІГІ:</w:t>
      </w:r>
    </w:p>
    <w:p>
      <w:pPr>
        <w:spacing w:after="0"/>
        <w:jc w:val="both"/>
        <w:rPr>
          <w:lang w:val="ru-RU"/>
        </w:rPr>
      </w:pPr>
      <w:bookmarkStart w:id="11" w:name="z2138"/>
      <w:bookmarkEnd w:id="10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2.1. </w:t>
      </w:r>
      <w:proofErr w:type="spellStart"/>
      <w:r>
        <w:rPr>
          <w:color w:val="000000"/>
          <w:sz w:val="28"/>
          <w:lang w:val="ru-RU"/>
        </w:rPr>
        <w:t>Жобаны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шеңберінде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құрылатын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өнімнің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негізгі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сипаттамалары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өнімнің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функционалдық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мақсаты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негізгі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тұтыну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сапалары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параметрлері</w:t>
      </w:r>
      <w:proofErr w:type="spellEnd"/>
      <w:r>
        <w:rPr>
          <w:color w:val="000000"/>
          <w:sz w:val="28"/>
          <w:lang w:val="ru-RU"/>
        </w:rPr>
        <w:t>).</w:t>
      </w:r>
    </w:p>
    <w:p>
      <w:pPr>
        <w:spacing w:after="0"/>
        <w:jc w:val="both"/>
        <w:rPr>
          <w:lang w:val="ru-RU"/>
        </w:rPr>
      </w:pPr>
      <w:bookmarkStart w:id="12" w:name="z2139"/>
      <w:bookmarkEnd w:id="11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2.2. </w:t>
      </w:r>
      <w:proofErr w:type="spellStart"/>
      <w:r>
        <w:rPr>
          <w:color w:val="000000"/>
          <w:sz w:val="28"/>
          <w:lang w:val="ru-RU"/>
        </w:rPr>
        <w:t>Шешімдер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жобаларында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ұсынылған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жаңашылдық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оның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ішінде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жобаның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өзектілігі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бірегейлігі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ақпарат</w:t>
      </w:r>
      <w:proofErr w:type="spellEnd"/>
      <w:r>
        <w:rPr>
          <w:color w:val="000000"/>
          <w:sz w:val="28"/>
          <w:lang w:val="ru-RU"/>
        </w:rPr>
        <w:t>; бизнес-</w:t>
      </w:r>
      <w:proofErr w:type="spellStart"/>
      <w:r>
        <w:rPr>
          <w:color w:val="000000"/>
          <w:sz w:val="28"/>
          <w:lang w:val="ru-RU"/>
        </w:rPr>
        <w:t>жобаны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ұсынылатын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шешімнің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жаңашылдығы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яғни</w:t>
      </w:r>
      <w:proofErr w:type="spellEnd"/>
      <w:r>
        <w:rPr>
          <w:color w:val="000000"/>
          <w:sz w:val="28"/>
          <w:lang w:val="ru-RU"/>
        </w:rPr>
        <w:t xml:space="preserve"> сату </w:t>
      </w:r>
      <w:proofErr w:type="spellStart"/>
      <w:r>
        <w:rPr>
          <w:color w:val="000000"/>
          <w:sz w:val="28"/>
          <w:lang w:val="ru-RU"/>
        </w:rPr>
        <w:t>арналары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маркетингтік</w:t>
      </w:r>
      <w:proofErr w:type="spellEnd"/>
      <w:r>
        <w:rPr>
          <w:color w:val="000000"/>
          <w:sz w:val="28"/>
          <w:lang w:val="ru-RU"/>
        </w:rPr>
        <w:t xml:space="preserve"> стратегия </w:t>
      </w:r>
      <w:proofErr w:type="spellStart"/>
      <w:r>
        <w:rPr>
          <w:color w:val="000000"/>
          <w:sz w:val="28"/>
          <w:lang w:val="ru-RU"/>
        </w:rPr>
        <w:t>құру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өнім</w:t>
      </w:r>
      <w:proofErr w:type="spellEnd"/>
      <w:r>
        <w:rPr>
          <w:color w:val="000000"/>
          <w:sz w:val="28"/>
          <w:lang w:val="ru-RU"/>
        </w:rPr>
        <w:t xml:space="preserve"> материалы/</w:t>
      </w:r>
      <w:proofErr w:type="spellStart"/>
      <w:r>
        <w:rPr>
          <w:color w:val="000000"/>
          <w:sz w:val="28"/>
          <w:lang w:val="ru-RU"/>
        </w:rPr>
        <w:t>өндіру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әдісі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т.б</w:t>
      </w:r>
      <w:proofErr w:type="spellEnd"/>
      <w:r>
        <w:rPr>
          <w:color w:val="000000"/>
          <w:sz w:val="28"/>
          <w:lang w:val="ru-RU"/>
        </w:rPr>
        <w:t xml:space="preserve">.; </w:t>
      </w:r>
      <w:proofErr w:type="spellStart"/>
      <w:r>
        <w:rPr>
          <w:color w:val="000000"/>
          <w:sz w:val="28"/>
          <w:lang w:val="ru-RU"/>
        </w:rPr>
        <w:t>жобаның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технологиялық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деңгейі</w:t>
      </w:r>
      <w:proofErr w:type="spellEnd"/>
      <w:r>
        <w:rPr>
          <w:color w:val="000000"/>
          <w:sz w:val="28"/>
          <w:lang w:val="ru-RU"/>
        </w:rPr>
        <w:t>).</w:t>
      </w:r>
    </w:p>
    <w:p>
      <w:pPr>
        <w:spacing w:after="0"/>
        <w:jc w:val="both"/>
        <w:rPr>
          <w:lang w:val="ru-RU"/>
        </w:rPr>
      </w:pPr>
      <w:bookmarkStart w:id="13" w:name="z2140"/>
      <w:bookmarkEnd w:id="12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2.3. </w:t>
      </w:r>
      <w:proofErr w:type="spellStart"/>
      <w:r>
        <w:rPr>
          <w:color w:val="000000"/>
          <w:sz w:val="28"/>
          <w:lang w:val="ru-RU"/>
        </w:rPr>
        <w:t>Жоба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тақырыбы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бойынша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патенттердің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өзге</w:t>
      </w:r>
      <w:proofErr w:type="spellEnd"/>
      <w:r>
        <w:rPr>
          <w:color w:val="000000"/>
          <w:sz w:val="28"/>
          <w:lang w:val="ru-RU"/>
        </w:rPr>
        <w:t xml:space="preserve"> де </w:t>
      </w:r>
      <w:proofErr w:type="spellStart"/>
      <w:r>
        <w:rPr>
          <w:color w:val="000000"/>
          <w:sz w:val="28"/>
          <w:lang w:val="ru-RU"/>
        </w:rPr>
        <w:t>құқық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қорғау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құжаттарының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болуы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bookmarkStart w:id="14" w:name="z2141"/>
      <w:bookmarkEnd w:id="13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2.4. </w:t>
      </w:r>
      <w:proofErr w:type="spellStart"/>
      <w:r>
        <w:rPr>
          <w:color w:val="000000"/>
          <w:sz w:val="28"/>
          <w:lang w:val="ru-RU"/>
        </w:rPr>
        <w:t>Жобаның</w:t>
      </w:r>
      <w:proofErr w:type="spellEnd"/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процесінің</w:t>
      </w:r>
      <w:proofErr w:type="spellEnd"/>
      <w:r>
        <w:rPr>
          <w:color w:val="000000"/>
          <w:sz w:val="28"/>
          <w:lang w:val="ru-RU"/>
        </w:rPr>
        <w:t xml:space="preserve"> не </w:t>
      </w:r>
      <w:proofErr w:type="spellStart"/>
      <w:r>
        <w:rPr>
          <w:color w:val="000000"/>
          <w:sz w:val="28"/>
          <w:lang w:val="ru-RU"/>
        </w:rPr>
        <w:t>өнім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жасаудың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сипаттамасы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оның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ішінде</w:t>
      </w:r>
      <w:proofErr w:type="spellEnd"/>
      <w:r>
        <w:rPr>
          <w:color w:val="000000"/>
          <w:sz w:val="28"/>
          <w:lang w:val="ru-RU"/>
        </w:rPr>
        <w:t xml:space="preserve"> </w:t>
      </w:r>
    </w:p>
    <w:p>
      <w:pPr>
        <w:spacing w:after="0"/>
        <w:jc w:val="both"/>
        <w:rPr>
          <w:lang w:val="ru-RU"/>
        </w:rPr>
      </w:pPr>
      <w:bookmarkStart w:id="15" w:name="z2142"/>
      <w:bookmarkEnd w:id="14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жобаның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өтелу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мерзімі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ақпарат</w:t>
      </w:r>
      <w:proofErr w:type="spellEnd"/>
      <w:r>
        <w:rPr>
          <w:color w:val="000000"/>
          <w:sz w:val="28"/>
          <w:lang w:val="ru-RU"/>
        </w:rPr>
        <w:t>; бизнес-</w:t>
      </w:r>
      <w:proofErr w:type="spellStart"/>
      <w:r>
        <w:rPr>
          <w:color w:val="000000"/>
          <w:sz w:val="28"/>
          <w:lang w:val="ru-RU"/>
        </w:rPr>
        <w:t>жобаның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бәсекеге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color w:val="000000"/>
          <w:sz w:val="28"/>
          <w:lang w:val="ru-RU"/>
        </w:rPr>
        <w:t>қабілеттілігі;өнім</w:t>
      </w:r>
      <w:proofErr w:type="spellEnd"/>
      <w:proofErr w:type="gram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берушілер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тұтынушылар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туралы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ақпарат</w:t>
      </w:r>
      <w:proofErr w:type="spellEnd"/>
      <w:r>
        <w:rPr>
          <w:color w:val="000000"/>
          <w:sz w:val="28"/>
          <w:lang w:val="ru-RU"/>
        </w:rPr>
        <w:t xml:space="preserve">; </w:t>
      </w:r>
      <w:proofErr w:type="spellStart"/>
      <w:r>
        <w:rPr>
          <w:color w:val="000000"/>
          <w:sz w:val="28"/>
          <w:lang w:val="ru-RU"/>
        </w:rPr>
        <w:t>тауарды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негізгі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құралдарды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шикізатты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материалды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жеткізуге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қызметтер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көрсетуге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жұмысты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орындауға</w:t>
      </w:r>
      <w:proofErr w:type="spellEnd"/>
      <w:r>
        <w:rPr>
          <w:color w:val="000000"/>
          <w:sz w:val="28"/>
          <w:lang w:val="ru-RU"/>
        </w:rPr>
        <w:t xml:space="preserve"> /</w:t>
      </w:r>
      <w:proofErr w:type="spellStart"/>
      <w:r>
        <w:rPr>
          <w:color w:val="000000"/>
          <w:sz w:val="28"/>
          <w:lang w:val="ru-RU"/>
        </w:rPr>
        <w:t>технологияларды</w:t>
      </w:r>
      <w:proofErr w:type="spellEnd"/>
      <w:r>
        <w:rPr>
          <w:color w:val="000000"/>
          <w:sz w:val="28"/>
          <w:lang w:val="ru-RU"/>
        </w:rPr>
        <w:t xml:space="preserve">/ </w:t>
      </w:r>
      <w:proofErr w:type="spellStart"/>
      <w:r>
        <w:rPr>
          <w:color w:val="000000"/>
          <w:sz w:val="28"/>
          <w:lang w:val="ru-RU"/>
        </w:rPr>
        <w:t>франшизаларды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патентті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т.б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сатып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алуға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шарттардың</w:t>
      </w:r>
      <w:proofErr w:type="spellEnd"/>
      <w:r>
        <w:rPr>
          <w:color w:val="000000"/>
          <w:sz w:val="28"/>
          <w:lang w:val="ru-RU"/>
        </w:rPr>
        <w:t>/</w:t>
      </w:r>
      <w:proofErr w:type="spellStart"/>
      <w:r>
        <w:rPr>
          <w:color w:val="000000"/>
          <w:sz w:val="28"/>
          <w:lang w:val="ru-RU"/>
        </w:rPr>
        <w:t>келісімшарттардың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болуы</w:t>
      </w:r>
      <w:proofErr w:type="spellEnd"/>
      <w:r>
        <w:rPr>
          <w:color w:val="000000"/>
          <w:sz w:val="28"/>
          <w:lang w:val="ru-RU"/>
        </w:rPr>
        <w:t>).</w:t>
      </w:r>
    </w:p>
    <w:p>
      <w:pPr>
        <w:spacing w:after="0"/>
        <w:jc w:val="both"/>
        <w:rPr>
          <w:lang w:val="ru-RU"/>
        </w:rPr>
      </w:pPr>
      <w:bookmarkStart w:id="16" w:name="z2143"/>
      <w:bookmarkEnd w:id="15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2.5. </w:t>
      </w:r>
      <w:proofErr w:type="spellStart"/>
      <w:r>
        <w:rPr>
          <w:color w:val="000000"/>
          <w:sz w:val="28"/>
          <w:lang w:val="ru-RU"/>
        </w:rPr>
        <w:t>Ресурстармен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қамтамасыз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ету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оның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ішінде</w:t>
      </w:r>
      <w:proofErr w:type="spellEnd"/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жобаны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үшін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үй-жайдың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инфрақұрылымның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болуы</w:t>
      </w:r>
      <w:proofErr w:type="spellEnd"/>
      <w:r>
        <w:rPr>
          <w:color w:val="000000"/>
          <w:sz w:val="28"/>
          <w:lang w:val="ru-RU"/>
        </w:rPr>
        <w:t xml:space="preserve">; </w:t>
      </w:r>
      <w:proofErr w:type="spellStart"/>
      <w:r>
        <w:rPr>
          <w:color w:val="000000"/>
          <w:sz w:val="28"/>
          <w:lang w:val="ru-RU"/>
        </w:rPr>
        <w:t>өткізу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нарығының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болуы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бизнес-</w:t>
      </w:r>
      <w:proofErr w:type="spellStart"/>
      <w:r>
        <w:rPr>
          <w:color w:val="000000"/>
          <w:sz w:val="28"/>
          <w:lang w:val="ru-RU"/>
        </w:rPr>
        <w:t>жобаның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ұсынылатын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нәтижелерін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коммерцияландыру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мүмкіндігі</w:t>
      </w:r>
      <w:proofErr w:type="spellEnd"/>
      <w:r>
        <w:rPr>
          <w:color w:val="000000"/>
          <w:sz w:val="28"/>
          <w:lang w:val="ru-RU"/>
        </w:rPr>
        <w:t>).</w:t>
      </w:r>
    </w:p>
    <w:p>
      <w:pPr>
        <w:spacing w:after="0"/>
        <w:rPr>
          <w:lang w:val="ru-RU"/>
        </w:rPr>
      </w:pPr>
      <w:bookmarkStart w:id="17" w:name="z2144"/>
      <w:bookmarkEnd w:id="16"/>
      <w:r>
        <w:rPr>
          <w:b/>
          <w:color w:val="000000"/>
          <w:lang w:val="ru-RU"/>
        </w:rPr>
        <w:lastRenderedPageBreak/>
        <w:t xml:space="preserve"> 3. КОММЕРЦИЯЛАНДЫРУ ПЕРСПЕКТИВАЛАРЫ:</w:t>
      </w:r>
    </w:p>
    <w:p>
      <w:pPr>
        <w:spacing w:after="0"/>
        <w:jc w:val="both"/>
        <w:rPr>
          <w:lang w:val="ru-RU"/>
        </w:rPr>
      </w:pPr>
      <w:bookmarkStart w:id="18" w:name="z2145"/>
      <w:bookmarkEnd w:id="17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3.1. </w:t>
      </w:r>
      <w:proofErr w:type="spellStart"/>
      <w:r>
        <w:rPr>
          <w:color w:val="000000"/>
          <w:sz w:val="28"/>
          <w:lang w:val="ru-RU"/>
        </w:rPr>
        <w:t>Өнім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нарығының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көлемі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сыйымдылығы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жоба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іске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асырылатын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саланың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қазіргі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жағдайын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даму </w:t>
      </w:r>
      <w:proofErr w:type="spellStart"/>
      <w:r>
        <w:rPr>
          <w:color w:val="000000"/>
          <w:sz w:val="28"/>
          <w:lang w:val="ru-RU"/>
        </w:rPr>
        <w:t>перспективаларын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талдау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бизнесті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кеңейту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перспективасы</w:t>
      </w:r>
      <w:proofErr w:type="spellEnd"/>
      <w:r>
        <w:rPr>
          <w:color w:val="000000"/>
          <w:sz w:val="28"/>
          <w:lang w:val="ru-RU"/>
        </w:rPr>
        <w:t>.</w:t>
      </w:r>
    </w:p>
    <w:p>
      <w:pPr>
        <w:spacing w:after="0"/>
        <w:jc w:val="both"/>
        <w:rPr>
          <w:lang w:val="ru-RU"/>
        </w:rPr>
      </w:pPr>
      <w:bookmarkStart w:id="19" w:name="z2146"/>
      <w:bookmarkEnd w:id="18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3.2. </w:t>
      </w:r>
      <w:proofErr w:type="spellStart"/>
      <w:r>
        <w:rPr>
          <w:color w:val="000000"/>
          <w:sz w:val="28"/>
          <w:lang w:val="ru-RU"/>
        </w:rPr>
        <w:t>Жасалатын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өнімнің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бәсекелестік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артықшылығы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техникалық-экономикалық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сипаттамаларды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аналогтармен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салыстыру</w:t>
      </w:r>
      <w:proofErr w:type="spellEnd"/>
      <w:r>
        <w:rPr>
          <w:color w:val="000000"/>
          <w:sz w:val="28"/>
          <w:lang w:val="ru-RU"/>
        </w:rPr>
        <w:t xml:space="preserve"> (1- </w:t>
      </w:r>
      <w:proofErr w:type="spellStart"/>
      <w:r>
        <w:rPr>
          <w:color w:val="000000"/>
          <w:sz w:val="28"/>
          <w:lang w:val="ru-RU"/>
        </w:rPr>
        <w:t>кесте</w:t>
      </w:r>
      <w:proofErr w:type="spellEnd"/>
      <w:r>
        <w:rPr>
          <w:color w:val="000000"/>
          <w:sz w:val="28"/>
          <w:lang w:val="ru-RU"/>
        </w:rPr>
        <w:t>).</w:t>
      </w:r>
    </w:p>
    <w:p>
      <w:pPr>
        <w:spacing w:after="0"/>
        <w:jc w:val="both"/>
        <w:rPr>
          <w:lang w:val="ru-RU"/>
        </w:rPr>
      </w:pPr>
      <w:bookmarkStart w:id="20" w:name="z2147"/>
      <w:bookmarkEnd w:id="19"/>
      <w:r>
        <w:rPr>
          <w:color w:val="000000"/>
          <w:sz w:val="28"/>
        </w:rPr>
        <w:t>     </w:t>
      </w:r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Техникалық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және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құндық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сипаттамалар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бойынша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баламалы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шешімдердің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салыстырмалы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талдауы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жүргізіледі</w:t>
      </w:r>
      <w:proofErr w:type="spellEnd"/>
      <w:r>
        <w:rPr>
          <w:color w:val="000000"/>
          <w:sz w:val="28"/>
          <w:lang w:val="ru-RU"/>
        </w:rPr>
        <w:t xml:space="preserve"> (</w:t>
      </w:r>
      <w:proofErr w:type="spellStart"/>
      <w:r>
        <w:rPr>
          <w:color w:val="000000"/>
          <w:sz w:val="28"/>
          <w:lang w:val="ru-RU"/>
        </w:rPr>
        <w:t>өндіруге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ұсынылып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отырған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тауарлардың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көрсетілетін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қызметтердің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аналогтарымен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салыстырғандағы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техникалық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деңгейі</w:t>
      </w:r>
      <w:proofErr w:type="spellEnd"/>
      <w:r>
        <w:rPr>
          <w:color w:val="000000"/>
          <w:sz w:val="28"/>
          <w:lang w:val="ru-RU"/>
        </w:rPr>
        <w:t xml:space="preserve"> мен </w:t>
      </w:r>
      <w:proofErr w:type="spellStart"/>
      <w:r>
        <w:rPr>
          <w:color w:val="000000"/>
          <w:sz w:val="28"/>
          <w:lang w:val="ru-RU"/>
        </w:rPr>
        <w:t>құны</w:t>
      </w:r>
      <w:proofErr w:type="spellEnd"/>
      <w:r>
        <w:rPr>
          <w:color w:val="000000"/>
          <w:sz w:val="28"/>
          <w:lang w:val="ru-RU"/>
        </w:rPr>
        <w:t xml:space="preserve">, </w:t>
      </w:r>
      <w:proofErr w:type="spellStart"/>
      <w:r>
        <w:rPr>
          <w:color w:val="000000"/>
          <w:sz w:val="28"/>
          <w:lang w:val="ru-RU"/>
        </w:rPr>
        <w:t>ақпарат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дереккөздеріне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сілтемелер</w:t>
      </w:r>
      <w:proofErr w:type="spellEnd"/>
      <w:r>
        <w:rPr>
          <w:color w:val="000000"/>
          <w:sz w:val="28"/>
          <w:lang w:val="ru-RU"/>
        </w:rPr>
        <w:t>):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1652"/>
        <w:gridCol w:w="3834"/>
        <w:gridCol w:w="800"/>
        <w:gridCol w:w="2750"/>
        <w:gridCol w:w="627"/>
        <w:gridCol w:w="26"/>
      </w:tblGrid>
      <w:tr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1-кесте</w:t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4"/>
          <w:wAfter w:w="5645" w:type="dxa"/>
          <w:trHeight w:val="30"/>
          <w:tblCellSpacing w:w="0" w:type="auto"/>
        </w:trPr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Көрсеткіштер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4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Көрсеткіштердің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мәні</w:t>
            </w:r>
            <w:proofErr w:type="spellEnd"/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gridAfter w:val="2"/>
          <w:wAfter w:w="800" w:type="dxa"/>
          <w:trHeight w:val="30"/>
          <w:tblCellSpacing w:w="0" w:type="auto"/>
        </w:trPr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Ұсынылатын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үлгі</w:t>
            </w:r>
            <w:proofErr w:type="spellEnd"/>
          </w:p>
        </w:tc>
        <w:tc>
          <w:tcPr>
            <w:tcW w:w="4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 xml:space="preserve">№ 1 </w:t>
            </w:r>
            <w:proofErr w:type="spellStart"/>
            <w:r>
              <w:rPr>
                <w:b/>
                <w:color w:val="000000"/>
                <w:sz w:val="20"/>
              </w:rPr>
              <w:t>аналог</w:t>
            </w:r>
            <w:proofErr w:type="spellEnd"/>
          </w:p>
        </w:tc>
        <w:tc>
          <w:tcPr>
            <w:tcW w:w="48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 xml:space="preserve">№ 2 </w:t>
            </w:r>
            <w:proofErr w:type="spellStart"/>
            <w:r>
              <w:rPr>
                <w:b/>
                <w:color w:val="000000"/>
                <w:sz w:val="20"/>
              </w:rPr>
              <w:t>аналог</w:t>
            </w:r>
            <w:proofErr w:type="spellEnd"/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4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4845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0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</w:pPr>
      <w:bookmarkStart w:id="21" w:name="z2149"/>
      <w:r>
        <w:rPr>
          <w:color w:val="000000"/>
          <w:sz w:val="28"/>
        </w:rPr>
        <w:t xml:space="preserve">      3.4. 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ілгерілету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стратегиясы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22" w:name="z2150"/>
      <w:bookmarkEnd w:id="21"/>
      <w:r>
        <w:rPr>
          <w:color w:val="000000"/>
          <w:sz w:val="28"/>
        </w:rPr>
        <w:t xml:space="preserve">      - </w:t>
      </w:r>
      <w:proofErr w:type="spellStart"/>
      <w:r>
        <w:rPr>
          <w:color w:val="000000"/>
          <w:sz w:val="28"/>
        </w:rPr>
        <w:t>Өткізу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нарықтарының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экспорттық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ішкі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сипаттамасы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нарықтың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сегментінде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істейтін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компаниялардың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сипаттамасы</w:t>
      </w:r>
      <w:proofErr w:type="spellEnd"/>
      <w:r>
        <w:rPr>
          <w:color w:val="000000"/>
          <w:sz w:val="28"/>
        </w:rPr>
        <w:t xml:space="preserve">; </w:t>
      </w:r>
      <w:proofErr w:type="spellStart"/>
      <w:r>
        <w:rPr>
          <w:color w:val="000000"/>
          <w:sz w:val="28"/>
        </w:rPr>
        <w:t>бәсекелес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компаниялар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сипаттамасы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23" w:name="z2151"/>
      <w:bookmarkEnd w:id="22"/>
      <w:r>
        <w:rPr>
          <w:color w:val="000000"/>
          <w:sz w:val="28"/>
        </w:rPr>
        <w:t xml:space="preserve">      - </w:t>
      </w:r>
      <w:proofErr w:type="spellStart"/>
      <w:r>
        <w:rPr>
          <w:color w:val="000000"/>
          <w:sz w:val="28"/>
        </w:rPr>
        <w:t>Нарықтың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сипаттамалары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заттай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ақшалай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жылдық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көлемдер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сұраныстың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өсу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төмендеу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үрдісі</w:t>
      </w:r>
      <w:proofErr w:type="spellEnd"/>
      <w:r>
        <w:rPr>
          <w:color w:val="000000"/>
          <w:sz w:val="28"/>
        </w:rPr>
        <w:t>).</w:t>
      </w:r>
    </w:p>
    <w:p>
      <w:pPr>
        <w:spacing w:after="0"/>
        <w:jc w:val="both"/>
      </w:pPr>
      <w:bookmarkStart w:id="24" w:name="z2152"/>
      <w:bookmarkEnd w:id="23"/>
      <w:r>
        <w:rPr>
          <w:color w:val="000000"/>
          <w:sz w:val="28"/>
        </w:rPr>
        <w:t xml:space="preserve">      - </w:t>
      </w:r>
      <w:proofErr w:type="spellStart"/>
      <w:r>
        <w:rPr>
          <w:color w:val="000000"/>
          <w:sz w:val="28"/>
        </w:rPr>
        <w:t>Компанияның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иелене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негіздемесі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25" w:name="z2153"/>
      <w:bookmarkEnd w:id="24"/>
      <w:r>
        <w:rPr>
          <w:color w:val="000000"/>
          <w:sz w:val="28"/>
        </w:rPr>
        <w:t xml:space="preserve">      - </w:t>
      </w:r>
      <w:proofErr w:type="spellStart"/>
      <w:r>
        <w:rPr>
          <w:color w:val="000000"/>
          <w:sz w:val="28"/>
        </w:rPr>
        <w:t>Зерттелетін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нарықтардағы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үрдістер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күтілетін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өзгерістер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26" w:name="z2154"/>
      <w:bookmarkEnd w:id="25"/>
      <w:r>
        <w:rPr>
          <w:color w:val="000000"/>
          <w:sz w:val="28"/>
        </w:rPr>
        <w:t xml:space="preserve">      - </w:t>
      </w:r>
      <w:proofErr w:type="spellStart"/>
      <w:r>
        <w:rPr>
          <w:color w:val="000000"/>
          <w:sz w:val="28"/>
        </w:rPr>
        <w:t>Өнімнің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әлеуетті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тұтынушыларымен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уағдаластықтардың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дайындығын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ниет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хаттамалары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жеткізу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шарттары</w:t>
      </w:r>
      <w:proofErr w:type="spellEnd"/>
      <w:r>
        <w:rPr>
          <w:color w:val="000000"/>
          <w:sz w:val="28"/>
        </w:rPr>
        <w:t>).</w:t>
      </w:r>
    </w:p>
    <w:p>
      <w:pPr>
        <w:spacing w:after="0"/>
        <w:jc w:val="both"/>
      </w:pPr>
      <w:bookmarkStart w:id="27" w:name="z2155"/>
      <w:bookmarkEnd w:id="26"/>
      <w:r>
        <w:rPr>
          <w:color w:val="000000"/>
          <w:sz w:val="28"/>
        </w:rPr>
        <w:t xml:space="preserve">      -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нарықта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табысты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елеулі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әсер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етуді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қамтамасыз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факторлардың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болуы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саясаты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техникалық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сипаттамалар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артықшылығы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нарықтағы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бедел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контрагенттермен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қарым-қатынас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ұжымы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өнімнің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ерекше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қасиеттері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географиялық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өзге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ерекшеліктер</w:t>
      </w:r>
      <w:proofErr w:type="spellEnd"/>
      <w:r>
        <w:rPr>
          <w:color w:val="000000"/>
          <w:sz w:val="28"/>
        </w:rPr>
        <w:t>).</w:t>
      </w:r>
    </w:p>
    <w:p>
      <w:pPr>
        <w:spacing w:after="0"/>
      </w:pPr>
      <w:bookmarkStart w:id="28" w:name="z2156"/>
      <w:bookmarkEnd w:id="27"/>
      <w:r>
        <w:rPr>
          <w:b/>
          <w:color w:val="000000"/>
        </w:rPr>
        <w:t xml:space="preserve"> 4. ЖОБАНЫҢ КОМАНДАСЫ:</w:t>
      </w:r>
    </w:p>
    <w:p>
      <w:pPr>
        <w:spacing w:after="0"/>
        <w:jc w:val="both"/>
      </w:pPr>
      <w:bookmarkStart w:id="29" w:name="z2157"/>
      <w:bookmarkEnd w:id="28"/>
      <w:r>
        <w:rPr>
          <w:color w:val="000000"/>
          <w:sz w:val="28"/>
        </w:rPr>
        <w:t>      4.1. </w:t>
      </w:r>
      <w:proofErr w:type="spellStart"/>
      <w:r>
        <w:rPr>
          <w:color w:val="000000"/>
          <w:sz w:val="28"/>
        </w:rPr>
        <w:t>Қызметкерлер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саны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бағыты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түйіндеме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біліктілікті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растайтын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диплом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сертификаттар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біліктілігі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30" w:name="z2158"/>
      <w:bookmarkEnd w:id="29"/>
      <w:r>
        <w:rPr>
          <w:color w:val="000000"/>
          <w:sz w:val="28"/>
        </w:rPr>
        <w:lastRenderedPageBreak/>
        <w:t xml:space="preserve">      4.2. </w:t>
      </w:r>
      <w:proofErr w:type="spellStart"/>
      <w:r>
        <w:rPr>
          <w:color w:val="000000"/>
          <w:sz w:val="28"/>
        </w:rPr>
        <w:t>Бағдарламаларға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қатысу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тәжірибесі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жобалардағы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рөлі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алынған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кәсіпорынның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даму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көрсеткіштері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31" w:name="z2159"/>
      <w:bookmarkEnd w:id="30"/>
      <w:r>
        <w:rPr>
          <w:color w:val="000000"/>
          <w:sz w:val="28"/>
        </w:rPr>
        <w:t xml:space="preserve">      4.3. </w:t>
      </w:r>
      <w:proofErr w:type="spellStart"/>
      <w:r>
        <w:rPr>
          <w:color w:val="000000"/>
          <w:sz w:val="28"/>
        </w:rPr>
        <w:t>Басқарудың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құрылымы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Жаңа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мамандарды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схемасы</w:t>
      </w:r>
      <w:proofErr w:type="spellEnd"/>
      <w:r>
        <w:rPr>
          <w:color w:val="000000"/>
          <w:sz w:val="28"/>
        </w:rPr>
        <w:t>.</w:t>
      </w:r>
    </w:p>
    <w:p>
      <w:pPr>
        <w:spacing w:after="0"/>
      </w:pPr>
      <w:bookmarkStart w:id="32" w:name="z2160"/>
      <w:bookmarkEnd w:id="31"/>
      <w:r>
        <w:rPr>
          <w:b/>
          <w:color w:val="000000"/>
        </w:rPr>
        <w:t xml:space="preserve"> 5. ЖОБАНЫ ІСКЕ АСЫРУ:</w:t>
      </w:r>
    </w:p>
    <w:p>
      <w:pPr>
        <w:spacing w:after="0"/>
        <w:jc w:val="both"/>
      </w:pPr>
      <w:bookmarkStart w:id="33" w:name="z2161"/>
      <w:bookmarkEnd w:id="32"/>
      <w:r>
        <w:rPr>
          <w:color w:val="000000"/>
          <w:sz w:val="28"/>
        </w:rPr>
        <w:t xml:space="preserve">      5.1. </w:t>
      </w:r>
      <w:proofErr w:type="spellStart"/>
      <w:r>
        <w:rPr>
          <w:color w:val="000000"/>
          <w:sz w:val="28"/>
        </w:rPr>
        <w:t>Тәуекелдердің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ықтимал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типтері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көздері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азайту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шаралар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34" w:name="z2162"/>
      <w:bookmarkEnd w:id="33"/>
      <w:r>
        <w:rPr>
          <w:color w:val="000000"/>
          <w:sz w:val="28"/>
        </w:rPr>
        <w:t xml:space="preserve">      5.2. </w:t>
      </w:r>
      <w:proofErr w:type="spellStart"/>
      <w:r>
        <w:rPr>
          <w:color w:val="000000"/>
          <w:sz w:val="28"/>
        </w:rPr>
        <w:t>Кезеңдері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нақты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алынатын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уақыт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аралықтары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қаражаты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жоспары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қаржыландыру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кезеңінде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сол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сияқты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аяқталғаннан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жоспар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жасалады</w:t>
      </w:r>
      <w:proofErr w:type="spellEnd"/>
      <w:r>
        <w:rPr>
          <w:color w:val="000000"/>
          <w:sz w:val="28"/>
        </w:rPr>
        <w:t>) (2-кесте).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679"/>
        <w:gridCol w:w="1484"/>
        <w:gridCol w:w="888"/>
        <w:gridCol w:w="554"/>
        <w:gridCol w:w="3057"/>
        <w:gridCol w:w="27"/>
      </w:tblGrid>
      <w:tr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4"/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2-кесте</w:t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Жобаны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іске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асыру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кезеңінің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атауы</w:t>
            </w:r>
            <w:proofErr w:type="spellEnd"/>
          </w:p>
        </w:tc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Кезең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мерзімі</w:t>
            </w:r>
            <w:proofErr w:type="spellEnd"/>
          </w:p>
        </w:tc>
        <w:tc>
          <w:tcPr>
            <w:tcW w:w="181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Кезең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құны</w:t>
            </w:r>
            <w:proofErr w:type="spellEnd"/>
          </w:p>
        </w:tc>
        <w:tc>
          <w:tcPr>
            <w:tcW w:w="3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Сапалық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және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сандық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нәтижелер</w:t>
            </w:r>
            <w:proofErr w:type="spellEnd"/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3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3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4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38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</w:pPr>
      <w:bookmarkStart w:id="35" w:name="z2164"/>
      <w:r>
        <w:rPr>
          <w:b/>
          <w:color w:val="000000"/>
        </w:rPr>
        <w:t xml:space="preserve"> 6. ҚАРЖЫЛЫҚ ЖОСПАР:</w:t>
      </w:r>
    </w:p>
    <w:p>
      <w:pPr>
        <w:spacing w:after="0"/>
        <w:jc w:val="both"/>
      </w:pPr>
      <w:bookmarkStart w:id="36" w:name="z2165"/>
      <w:bookmarkEnd w:id="35"/>
      <w:r>
        <w:rPr>
          <w:color w:val="000000"/>
          <w:sz w:val="28"/>
        </w:rPr>
        <w:t xml:space="preserve">      6.1.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қаржыландырудың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жалпы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көлемі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инвестициялардың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меншікті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қаражатының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көлемі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қаражат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нысандары</w:t>
      </w:r>
      <w:proofErr w:type="spellEnd"/>
      <w:r>
        <w:rPr>
          <w:color w:val="000000"/>
          <w:sz w:val="28"/>
        </w:rPr>
        <w:t xml:space="preserve"> (3-кесте).</w:t>
      </w:r>
    </w:p>
    <w:p>
      <w:pPr>
        <w:spacing w:after="0"/>
        <w:jc w:val="both"/>
      </w:pPr>
      <w:bookmarkStart w:id="37" w:name="z2166"/>
      <w:bookmarkEnd w:id="36"/>
      <w:r>
        <w:rPr>
          <w:color w:val="000000"/>
          <w:sz w:val="28"/>
        </w:rPr>
        <w:t xml:space="preserve">      6.2.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бұрын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қаржыландыру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көздерді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>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2741"/>
        <w:gridCol w:w="1698"/>
        <w:gridCol w:w="421"/>
        <w:gridCol w:w="598"/>
        <w:gridCol w:w="1318"/>
        <w:gridCol w:w="1484"/>
        <w:gridCol w:w="1403"/>
        <w:gridCol w:w="26"/>
      </w:tblGrid>
      <w:tr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7"/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center"/>
            </w:pPr>
            <w:r>
              <w:rPr>
                <w:color w:val="000000"/>
                <w:sz w:val="20"/>
              </w:rPr>
              <w:t>3-кесте</w:t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Жұмыстарды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орындауға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жұмсалған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шығындар</w:t>
            </w:r>
            <w:proofErr w:type="spellEnd"/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Шығындар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сомасы</w:t>
            </w:r>
            <w:proofErr w:type="spellEnd"/>
            <w:r>
              <w:rPr>
                <w:b/>
                <w:color w:val="000000"/>
                <w:sz w:val="20"/>
              </w:rPr>
              <w:t xml:space="preserve"> (</w:t>
            </w:r>
            <w:proofErr w:type="spellStart"/>
            <w:r>
              <w:rPr>
                <w:b/>
                <w:color w:val="000000"/>
                <w:sz w:val="20"/>
              </w:rPr>
              <w:t>теңге</w:t>
            </w:r>
            <w:proofErr w:type="spellEnd"/>
            <w:r>
              <w:rPr>
                <w:b/>
                <w:color w:val="000000"/>
                <w:sz w:val="20"/>
              </w:rPr>
              <w:t>)</w:t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Жұмыстар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кезеңдері</w:t>
            </w:r>
            <w:proofErr w:type="spellEnd"/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Баға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белгілеу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бойынша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түсіндірме</w:t>
            </w:r>
            <w:proofErr w:type="spellEnd"/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Қаржыландыру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көзі</w:t>
            </w:r>
            <w:proofErr w:type="spellEnd"/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proofErr w:type="spellStart"/>
            <w:r>
              <w:rPr>
                <w:b/>
                <w:color w:val="000000"/>
                <w:sz w:val="20"/>
              </w:rPr>
              <w:t>Есептемелерде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қолданылатын</w:t>
            </w:r>
            <w:proofErr w:type="spellEnd"/>
            <w:r>
              <w:rPr>
                <w:b/>
                <w:color w:val="000000"/>
                <w:sz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</w:rPr>
              <w:t>дереккөздер</w:t>
            </w:r>
            <w:proofErr w:type="spellEnd"/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Шығындар</w:t>
            </w:r>
            <w:proofErr w:type="spellEnd"/>
            <w:r>
              <w:rPr>
                <w:color w:val="000000"/>
                <w:sz w:val="20"/>
              </w:rPr>
              <w:t xml:space="preserve"> – </w:t>
            </w:r>
            <w:proofErr w:type="spellStart"/>
            <w:r>
              <w:rPr>
                <w:color w:val="000000"/>
                <w:sz w:val="20"/>
              </w:rPr>
              <w:t>Барлығы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баптар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бойынша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Басқа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қаржыландыру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көздерінің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есебінен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шығындар</w:t>
            </w:r>
            <w:proofErr w:type="spellEnd"/>
            <w:r>
              <w:rPr>
                <w:color w:val="000000"/>
                <w:sz w:val="20"/>
              </w:rPr>
              <w:t xml:space="preserve"> - </w:t>
            </w:r>
            <w:proofErr w:type="spellStart"/>
            <w:r>
              <w:rPr>
                <w:color w:val="000000"/>
                <w:sz w:val="20"/>
              </w:rPr>
              <w:t>Барлығы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Оның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ішінде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Меншікті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қаражаты</w:t>
            </w:r>
            <w:proofErr w:type="spellEnd"/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  <w:tr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481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Өзге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қандай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екенін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көрсету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1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8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8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  <w:tc>
          <w:tcPr>
            <w:tcW w:w="133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jc w:val="both"/>
            </w:pPr>
            <w:r>
              <w:br/>
            </w:r>
          </w:p>
        </w:tc>
      </w:tr>
    </w:tbl>
    <w:p>
      <w:pPr>
        <w:spacing w:after="0"/>
        <w:jc w:val="both"/>
      </w:pPr>
      <w:bookmarkStart w:id="38" w:name="z2168"/>
      <w:r>
        <w:rPr>
          <w:color w:val="000000"/>
          <w:sz w:val="28"/>
        </w:rPr>
        <w:t xml:space="preserve">      6.3. </w:t>
      </w:r>
      <w:proofErr w:type="spellStart"/>
      <w:r>
        <w:rPr>
          <w:color w:val="000000"/>
          <w:sz w:val="28"/>
        </w:rPr>
        <w:t>Жобаны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асырудың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соңына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жоспарлы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экономикалық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көрсеткіштер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өндіріске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жұмсалатын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шығыстар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пайда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таза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пайда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шығарылатын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өнімнің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рентабельділігі</w:t>
      </w:r>
      <w:proofErr w:type="spellEnd"/>
      <w:r>
        <w:rPr>
          <w:color w:val="000000"/>
          <w:sz w:val="28"/>
        </w:rPr>
        <w:t xml:space="preserve">), Excel </w:t>
      </w:r>
      <w:proofErr w:type="spellStart"/>
      <w:r>
        <w:rPr>
          <w:color w:val="000000"/>
          <w:sz w:val="28"/>
        </w:rPr>
        <w:t>форматындағы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көрсеткіштер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есептемесі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беріледі</w:t>
      </w:r>
      <w:proofErr w:type="spellEnd"/>
      <w:r>
        <w:rPr>
          <w:color w:val="000000"/>
          <w:sz w:val="28"/>
        </w:rPr>
        <w:t>.</w:t>
      </w:r>
    </w:p>
    <w:p>
      <w:pPr>
        <w:spacing w:after="0"/>
        <w:jc w:val="both"/>
      </w:pPr>
      <w:bookmarkStart w:id="39" w:name="z2169"/>
      <w:bookmarkEnd w:id="38"/>
      <w:r>
        <w:rPr>
          <w:color w:val="000000"/>
          <w:sz w:val="28"/>
        </w:rPr>
        <w:t xml:space="preserve">      6.4. Excel </w:t>
      </w:r>
      <w:proofErr w:type="spellStart"/>
      <w:r>
        <w:rPr>
          <w:color w:val="000000"/>
          <w:sz w:val="28"/>
        </w:rPr>
        <w:t>форматындағы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кесте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есептемелерді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отырып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айлар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бөліністе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кірістер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шығыстар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ақша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қозғалысы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болжамы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жоспарының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есептемесі</w:t>
      </w:r>
      <w:proofErr w:type="spellEnd"/>
      <w:r>
        <w:rPr>
          <w:color w:val="000000"/>
          <w:sz w:val="28"/>
        </w:rPr>
        <w:t xml:space="preserve">.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түрлері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шығындар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баптары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шығындар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таратып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жазумен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кірістер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есептер</w:t>
      </w:r>
      <w:proofErr w:type="spellEnd"/>
      <w:r>
        <w:rPr>
          <w:color w:val="000000"/>
          <w:sz w:val="28"/>
        </w:rPr>
        <w:t>.</w:t>
      </w:r>
    </w:p>
    <w:p>
      <w:bookmarkStart w:id="40" w:name="_GoBack"/>
      <w:bookmarkEnd w:id="39"/>
      <w:bookmarkEnd w:id="40"/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618D1-A24C-460C-867F-4CAD1D612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User112</dc:creator>
  <cp:keywords/>
  <dc:description/>
  <cp:lastModifiedBy>User112</cp:lastModifiedBy>
  <cp:revision>2</cp:revision>
  <dcterms:created xsi:type="dcterms:W3CDTF">2020-10-20T09:01:00Z</dcterms:created>
  <dcterms:modified xsi:type="dcterms:W3CDTF">2020-10-20T09:01:00Z</dcterms:modified>
</cp:coreProperties>
</file>